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8B0741">
        <w:rPr>
          <w:b/>
          <w:bCs/>
        </w:rPr>
        <w:t>0</w:t>
      </w:r>
      <w:r w:rsidR="00833438">
        <w:rPr>
          <w:b/>
          <w:bCs/>
        </w:rPr>
        <w:t>7</w:t>
      </w:r>
      <w:r w:rsidR="008B0741">
        <w:rPr>
          <w:b/>
          <w:bCs/>
        </w:rPr>
        <w:t>.</w:t>
      </w:r>
      <w:r w:rsidR="00833438">
        <w:rPr>
          <w:b/>
          <w:bCs/>
        </w:rPr>
        <w:t>02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833438">
        <w:rPr>
          <w:b/>
          <w:bCs/>
        </w:rPr>
        <w:t>7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8603" w:type="dxa"/>
        <w:tblLayout w:type="fixed"/>
        <w:tblLook w:val="0000" w:firstRow="0" w:lastRow="0" w:firstColumn="0" w:lastColumn="0" w:noHBand="0" w:noVBand="0"/>
      </w:tblPr>
      <w:tblGrid>
        <w:gridCol w:w="1244"/>
        <w:gridCol w:w="3913"/>
        <w:gridCol w:w="4852"/>
        <w:gridCol w:w="8594"/>
      </w:tblGrid>
      <w:tr w:rsidR="008F27D9" w:rsidRPr="0024200E" w:rsidTr="004A6C97">
        <w:trPr>
          <w:gridAfter w:val="1"/>
          <w:wAfter w:w="8594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4A6C97">
        <w:trPr>
          <w:gridAfter w:val="1"/>
          <w:wAfter w:w="8594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EC2189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A5090E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5090E" w:rsidRPr="004954BB" w:rsidRDefault="00A5090E" w:rsidP="00A5090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2643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2643F" w:rsidRPr="00670DBD" w:rsidRDefault="0092643F" w:rsidP="0092643F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72D2A" w:rsidRDefault="00E72D2A" w:rsidP="004954BB">
            <w:pPr>
              <w:jc w:val="both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Стр. 3. Левая колонка, строка 8. Слово «Главное» зачеркнуть, слово «управление» дать с большой буквы.</w:t>
            </w:r>
            <w:r w:rsidRPr="004954BB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4954BB">
              <w:rPr>
                <w:rFonts w:ascii="Arial" w:hAnsi="Arial" w:cs="Arial"/>
                <w:color w:val="000000"/>
              </w:rPr>
              <w:t>/2016)</w:t>
            </w:r>
          </w:p>
          <w:p w:rsidR="0092643F" w:rsidRPr="004954BB" w:rsidRDefault="0092643F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Левая колонка − строка 9, правая колонка − строки 4 и 6.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A5090E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2E5D37" w:rsidRPr="004954BB" w:rsidRDefault="00573528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 xml:space="preserve">Стр. 3. Подраздел «Сокращения, принятые в текстах…». </w:t>
            </w:r>
            <w:r w:rsidRPr="004954BB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="002E5D37" w:rsidRPr="004954BB">
              <w:rPr>
                <w:rFonts w:ascii="Arial" w:hAnsi="Arial" w:cs="Arial"/>
                <w:bCs/>
              </w:rPr>
              <w:t xml:space="preserve"> (КНН-2015)</w:t>
            </w:r>
          </w:p>
          <w:p w:rsidR="002E5D37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Первой строкой дать «АБВВП – Администрация бассейна внутренних водных путей».</w:t>
            </w:r>
          </w:p>
          <w:p w:rsidR="00A5090E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>(ИС-1/2015)</w:t>
            </w:r>
          </w:p>
          <w:p w:rsidR="0092643F" w:rsidRPr="004954BB" w:rsidRDefault="0092643F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Правая колонка. Подраздел «Сокращения, принятые в текстах…»,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954BB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4954BB" w:rsidRPr="004954BB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4954B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 w:rsidR="004954BB">
              <w:rPr>
                <w:rFonts w:ascii="Arial" w:hAnsi="Arial" w:cs="Arial"/>
              </w:rPr>
              <w:t xml:space="preserve"> </w:t>
            </w:r>
            <w:r w:rsidR="004954BB"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8F27D9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В первом предложении исправить «2013» на «2014» год</w:t>
                  </w:r>
                  <w:proofErr w:type="gramStart"/>
                  <w:r w:rsidRPr="004954BB">
                    <w:rPr>
                      <w:sz w:val="20"/>
                      <w:szCs w:val="20"/>
                    </w:rPr>
                    <w:t>.(</w:t>
                  </w:r>
                  <w:proofErr w:type="gramEnd"/>
                  <w:r w:rsidRPr="004954BB">
                    <w:rPr>
                      <w:sz w:val="20"/>
                      <w:szCs w:val="20"/>
                    </w:rPr>
                    <w:t xml:space="preserve"> КНН-2014)</w:t>
                  </w:r>
                </w:p>
              </w:tc>
            </w:tr>
          </w:tbl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4954B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8A6217" w:rsidRDefault="00F44BE7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394470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>Стр. 6.</w:t>
            </w:r>
            <w:r w:rsidRPr="004954BB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4954BB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4954BB">
              <w:rPr>
                <w:rFonts w:ascii="Arial" w:hAnsi="Arial" w:cs="Arial"/>
                <w:bCs/>
              </w:rPr>
              <w:t xml:space="preserve"> обозначены….» упразднить.</w:t>
            </w:r>
            <w:r w:rsidR="00394470" w:rsidRPr="004954BB">
              <w:rPr>
                <w:rFonts w:ascii="Arial" w:hAnsi="Arial" w:cs="Arial"/>
              </w:rPr>
              <w:t xml:space="preserve"> </w:t>
            </w:r>
            <w:r w:rsidR="00394470"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 первый абзац упразднить. (КНН-2015)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рейды». Второй абзац, строка 3: «шлюзам и» зачеркнуть.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 w:rsid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CA4DFA">
              <w:rPr>
                <w:rFonts w:ascii="Arial" w:hAnsi="Arial" w:cs="Arial"/>
              </w:rPr>
              <w:t>на</w:t>
            </w:r>
            <w:proofErr w:type="gramEnd"/>
            <w:r w:rsidRPr="00CA4DFA">
              <w:rPr>
                <w:rFonts w:ascii="Arial" w:hAnsi="Arial" w:cs="Arial"/>
              </w:rPr>
              <w:t xml:space="preserve">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 xml:space="preserve">Стр. 7. Раздел «Обслуживание флота». </w:t>
            </w:r>
          </w:p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>На свободном месте поместить вклейку №1. (ИС-1/2012)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F44BE7" w:rsidRPr="004954BB" w:rsidTr="00287186">
              <w:trPr>
                <w:trHeight w:val="363"/>
              </w:trPr>
              <w:tc>
                <w:tcPr>
                  <w:tcW w:w="12240" w:type="dxa"/>
                </w:tcPr>
                <w:p w:rsidR="00F44BE7" w:rsidRPr="004954BB" w:rsidRDefault="00F44BE7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Таблица «Сведения о расстановке приёмных судов – сборщиков загрязнений …».</w:t>
                  </w:r>
                </w:p>
                <w:p w:rsidR="00F44BE7" w:rsidRPr="004954BB" w:rsidRDefault="00F44BE7" w:rsidP="00287186">
                  <w:pPr>
                    <w:pStyle w:val="Default"/>
                    <w:spacing w:line="360" w:lineRule="auto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 xml:space="preserve">В заголовке таблицы исправить 2012 г. На 2014 г. </w:t>
                  </w:r>
                  <w:proofErr w:type="gramStart"/>
                  <w:r w:rsidRPr="004954BB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4954BB">
                    <w:rPr>
                      <w:sz w:val="20"/>
                      <w:szCs w:val="20"/>
                    </w:rPr>
                    <w:t xml:space="preserve">/п 1. графа «Наименование судов </w:t>
                  </w:r>
                </w:p>
                <w:tbl>
                  <w:tblPr>
                    <w:tblW w:w="1224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2240"/>
                  </w:tblGrid>
                  <w:tr w:rsidR="00F44BE7" w:rsidRPr="004954BB" w:rsidTr="00287186">
                    <w:trPr>
                      <w:trHeight w:val="132"/>
                    </w:trPr>
                    <w:tc>
                      <w:tcPr>
                        <w:tcW w:w="12240" w:type="dxa"/>
                      </w:tcPr>
                      <w:p w:rsidR="00F44BE7" w:rsidRPr="004954BB" w:rsidRDefault="00F44BE7" w:rsidP="002871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4954BB">
                          <w:rPr>
                            <w:rFonts w:ascii="Arial" w:hAnsi="Arial" w:cs="Arial"/>
                          </w:rPr>
                          <w:t>сборщиков». Взамен «ОС-2» дать «ОС-396». П/п 5</w:t>
                        </w:r>
                        <w:proofErr w:type="gramStart"/>
                        <w:r w:rsidRPr="004954BB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4954BB">
                          <w:rPr>
                            <w:rFonts w:ascii="Arial" w:hAnsi="Arial" w:cs="Arial"/>
                            <w:color w:val="000000"/>
                          </w:rPr>
                          <w:t xml:space="preserve"> В</w:t>
                        </w:r>
                        <w:proofErr w:type="gramEnd"/>
                        <w:r w:rsidRPr="004954BB">
                          <w:rPr>
                            <w:rFonts w:ascii="Arial" w:hAnsi="Arial" w:cs="Arial"/>
                            <w:color w:val="000000"/>
                          </w:rPr>
                          <w:t>се графы упразднить. (КНН-2014)</w:t>
                        </w:r>
                      </w:p>
                    </w:tc>
                  </w:tr>
                </w:tbl>
                <w:p w:rsidR="00F44BE7" w:rsidRPr="004954BB" w:rsidRDefault="00F44BE7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3F2EBB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</w:rPr>
              <w:t>Стр. 7.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  <w:bCs/>
              </w:rPr>
            </w:pPr>
            <w:r w:rsidRPr="00CA4DFA">
              <w:rPr>
                <w:rFonts w:ascii="Arial" w:hAnsi="Arial" w:cs="Arial"/>
              </w:rPr>
              <w:t xml:space="preserve">Стр. 7. </w:t>
            </w:r>
            <w:r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Pr="00CA4DFA">
              <w:rPr>
                <w:rFonts w:ascii="Arial" w:hAnsi="Arial"/>
                <w:color w:val="000000"/>
              </w:rPr>
              <w:t xml:space="preserve">ИС-2/2014, </w:t>
            </w:r>
            <w:r w:rsidRPr="00CA4DFA">
              <w:rPr>
                <w:rFonts w:ascii="Arial" w:hAnsi="Arial" w:cs="Arial"/>
              </w:rPr>
              <w:t>КНН-2015, КНН-2016 не числить</w:t>
            </w:r>
            <w:r w:rsidRPr="00CA4DFA">
              <w:rPr>
                <w:rFonts w:ascii="Arial" w:hAnsi="Arial" w:cs="Arial"/>
                <w:bCs/>
              </w:rPr>
              <w:t>. Дать вклейку № 2.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lastRenderedPageBreak/>
              <w:t xml:space="preserve"> 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CA4DFA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CA4DFA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CA4DFA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>Взамен «ФБУ «</w:t>
            </w:r>
            <w:proofErr w:type="gramStart"/>
            <w:r w:rsidRPr="00CA4DFA">
              <w:rPr>
                <w:color w:val="auto"/>
                <w:sz w:val="20"/>
                <w:szCs w:val="20"/>
              </w:rPr>
              <w:t>Волжское</w:t>
            </w:r>
            <w:proofErr w:type="gramEnd"/>
            <w:r w:rsidRPr="00CA4DFA">
              <w:rPr>
                <w:color w:val="auto"/>
                <w:sz w:val="20"/>
                <w:szCs w:val="20"/>
              </w:rPr>
              <w:t xml:space="preserve"> ГБУ» дать «ФБУ «Администрация Волжского бассейна»</w:t>
            </w:r>
            <w:r w:rsidRPr="00CA4DFA">
              <w:rPr>
                <w:color w:val="auto"/>
                <w:sz w:val="20"/>
                <w:szCs w:val="20"/>
              </w:rPr>
              <w:br/>
              <w:t xml:space="preserve"> (КНН-2014)</w:t>
            </w:r>
          </w:p>
        </w:tc>
      </w:tr>
      <w:tr w:rsidR="00EC469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C469B" w:rsidRPr="00670DBD" w:rsidRDefault="00EC469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C469B" w:rsidRPr="00670DBD" w:rsidRDefault="00EC469B" w:rsidP="004A6C9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8. Левая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Стр. 8. Раздел «Использование УКВ радиосвязи». Предпоследним абзацем дать вклейку № 1. (КНН-2011)</w:t>
            </w:r>
          </w:p>
        </w:tc>
      </w:tr>
      <w:tr w:rsidR="00E40DC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40DC0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E40DC0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bCs/>
                <w:color w:val="000000"/>
              </w:rPr>
              <w:t>3 колонка, взамен «Ивановские, пороги (1345 км) – 18, 19» дать «Ивановские, пороги (1345 км) – 7».</w:t>
            </w:r>
            <w:proofErr w:type="gramEnd"/>
          </w:p>
          <w:p w:rsidR="00E40DC0" w:rsidRPr="00BC4D3A" w:rsidRDefault="00E40DC0" w:rsidP="005F54D5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  <w:r w:rsidRPr="00BC4D3A">
              <w:rPr>
                <w:rFonts w:ascii="Arial" w:hAnsi="Arial"/>
                <w:color w:val="000000"/>
              </w:rPr>
              <w:br/>
            </w:r>
          </w:p>
        </w:tc>
      </w:tr>
      <w:tr w:rsidR="008F27D9" w:rsidRPr="00BC4D3A" w:rsidTr="004A6C97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9837" w:type="dxa"/>
              <w:tblLayout w:type="fixed"/>
              <w:tblLook w:val="0000" w:firstRow="0" w:lastRow="0" w:firstColumn="0" w:lastColumn="0" w:noHBand="0" w:noVBand="0"/>
            </w:tblPr>
            <w:tblGrid>
              <w:gridCol w:w="1242"/>
              <w:gridCol w:w="8595"/>
            </w:tblGrid>
            <w:tr w:rsidR="008F27D9" w:rsidRPr="00BC4D3A" w:rsidTr="00287186">
              <w:tc>
                <w:tcPr>
                  <w:tcW w:w="1242" w:type="dxa"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95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</w:rPr>
                  </w:pPr>
                  <w:r w:rsidRPr="00BC4D3A">
                    <w:rPr>
                      <w:rFonts w:ascii="Arial" w:hAnsi="Arial" w:cs="Arial"/>
                    </w:rPr>
                    <w:t>Условные обозначения</w:t>
                  </w:r>
                </w:p>
              </w:tc>
            </w:tr>
          </w:tbl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59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CA4DFA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BC4D3A" w:rsidRDefault="00CA4DF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BC4D3A" w:rsidRDefault="00B60418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00AE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00AE9" w:rsidRPr="008A6217" w:rsidRDefault="00D00AE9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00AE9" w:rsidRDefault="00B60418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 w:rsidR="00D00AE9">
              <w:rPr>
                <w:rFonts w:ascii="Arial" w:hAnsi="Arial" w:cs="Arial"/>
              </w:rPr>
              <w:t xml:space="preserve">Третья колонка. </w:t>
            </w:r>
            <w:r w:rsidR="00D00AE9" w:rsidRPr="006831C6">
              <w:rPr>
                <w:rFonts w:ascii="Arial" w:hAnsi="Arial" w:cs="Arial"/>
              </w:rPr>
              <w:t>Примечания</w:t>
            </w:r>
            <w:r w:rsidR="00D00AE9">
              <w:rPr>
                <w:rFonts w:ascii="Arial" w:hAnsi="Arial" w:cs="Arial"/>
              </w:rPr>
              <w:t>.</w:t>
            </w:r>
            <w:r w:rsidR="00D00AE9" w:rsidRPr="006831C6">
              <w:rPr>
                <w:rFonts w:ascii="Arial" w:hAnsi="Arial" w:cs="Arial"/>
              </w:rPr>
              <w:t xml:space="preserve"> </w:t>
            </w:r>
            <w:r w:rsidR="00D00AE9">
              <w:rPr>
                <w:rFonts w:ascii="Arial" w:hAnsi="Arial" w:cs="Arial"/>
              </w:rPr>
              <w:t>Пункт 3 упразднить.</w:t>
            </w:r>
            <w:r w:rsidR="00D00AE9" w:rsidRPr="00BC4D3A">
              <w:rPr>
                <w:rFonts w:ascii="Arial" w:hAnsi="Arial"/>
                <w:color w:val="000000"/>
              </w:rPr>
              <w:t xml:space="preserve"> </w:t>
            </w:r>
            <w:r w:rsidR="00394470" w:rsidRPr="00BC4D3A">
              <w:rPr>
                <w:rFonts w:ascii="Arial" w:hAnsi="Arial"/>
                <w:color w:val="000000"/>
              </w:rPr>
              <w:t>(</w:t>
            </w:r>
            <w:r w:rsidR="00394470">
              <w:rPr>
                <w:rFonts w:ascii="Arial" w:hAnsi="Arial"/>
                <w:color w:val="000000"/>
              </w:rPr>
              <w:t>КНН-</w:t>
            </w:r>
            <w:r w:rsidR="00394470" w:rsidRPr="00BC4D3A">
              <w:rPr>
                <w:rFonts w:ascii="Arial" w:hAnsi="Arial"/>
                <w:color w:val="000000"/>
              </w:rPr>
              <w:t>201</w:t>
            </w:r>
            <w:r w:rsidR="00394470">
              <w:rPr>
                <w:rFonts w:ascii="Arial" w:hAnsi="Arial"/>
                <w:color w:val="000000"/>
              </w:rPr>
              <w:t>6</w:t>
            </w:r>
            <w:r w:rsidR="00394470"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40"/>
            </w:tblGrid>
            <w:tr w:rsidR="008F27D9" w:rsidRPr="00BC4D3A" w:rsidTr="00287186">
              <w:trPr>
                <w:trHeight w:val="362"/>
              </w:trPr>
              <w:tc>
                <w:tcPr>
                  <w:tcW w:w="12240" w:type="dxa"/>
                </w:tcPr>
                <w:p w:rsidR="008F27D9" w:rsidRPr="00BC4D3A" w:rsidRDefault="00B60418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670DBD">
                    <w:rPr>
                      <w:sz w:val="21"/>
                      <w:szCs w:val="21"/>
                    </w:rPr>
                    <w:t xml:space="preserve">Стр. 13. </w:t>
                  </w:r>
                  <w:r w:rsidR="008F27D9" w:rsidRPr="00BC4D3A">
                    <w:rPr>
                      <w:sz w:val="20"/>
                      <w:szCs w:val="20"/>
                    </w:rPr>
                    <w:t xml:space="preserve">В разделе «Навигационные знаки плавучие» в графе Буи: «2) поворотные» исправить </w:t>
                  </w:r>
                  <w:r w:rsidR="008F27D9" w:rsidRPr="00BC4D3A">
                    <w:rPr>
                      <w:sz w:val="20"/>
                      <w:szCs w:val="20"/>
                    </w:rPr>
                    <w:br/>
                    <w:t xml:space="preserve">на «2) поворотно-осевые». Цвет буя «желтый-черный-желтый» исправить </w:t>
                  </w:r>
                  <w:r w:rsidR="008F27D9" w:rsidRPr="00BC4D3A">
                    <w:rPr>
                      <w:sz w:val="20"/>
                      <w:szCs w:val="20"/>
                    </w:rPr>
                    <w:br/>
                    <w:t>на «красный-черный-красный». (КНН-2014)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CB3D35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B3D35" w:rsidRPr="00BC4D3A" w:rsidRDefault="00810EB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B3D35" w:rsidRPr="00BC4D3A" w:rsidRDefault="00CB3D35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</w:t>
            </w:r>
            <w:r w:rsidR="00810EBA" w:rsidRPr="00BC4D3A">
              <w:rPr>
                <w:rFonts w:ascii="Arial" w:hAnsi="Arial" w:cs="Arial"/>
              </w:rPr>
              <w:t xml:space="preserve">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143A38" w:rsidRPr="00BC4D3A" w:rsidRDefault="008F27D9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="00143A38"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="00143A38"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143A38" w:rsidRPr="00BC4D3A" w:rsidRDefault="00143A38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  <w:p w:rsidR="008F27D9" w:rsidRPr="00BC4D3A" w:rsidRDefault="008F27D9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</w:tr>
      <w:tr w:rsidR="006E262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E2626" w:rsidRPr="006E2626" w:rsidRDefault="006E262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E2626" w:rsidRPr="006E2626" w:rsidRDefault="006E262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8F27D9" w:rsidRPr="00BC4D3A" w:rsidTr="004A6C97">
        <w:trPr>
          <w:gridAfter w:val="1"/>
          <w:wAfter w:w="8594" w:type="dxa"/>
          <w:trHeight w:val="2528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proofErr w:type="spellStart"/>
            <w:proofErr w:type="gram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proofErr w:type="gramEnd"/>
            <w:r w:rsidRPr="00BC4D3A">
              <w:rPr>
                <w:rFonts w:ascii="Arial" w:hAnsi="Arial"/>
                <w:color w:val="000000"/>
              </w:rPr>
              <w:t xml:space="preserve"> 16</w:t>
            </w:r>
          </w:p>
          <w:tbl>
            <w:tblPr>
              <w:tblW w:w="9840" w:type="dxa"/>
              <w:tblLayout w:type="fixed"/>
              <w:tblLook w:val="04A0" w:firstRow="1" w:lastRow="0" w:firstColumn="1" w:lastColumn="0" w:noHBand="0" w:noVBand="1"/>
            </w:tblPr>
            <w:tblGrid>
              <w:gridCol w:w="9840"/>
            </w:tblGrid>
            <w:tr w:rsidR="003F3FE7" w:rsidRPr="00BC4D3A" w:rsidTr="00287186">
              <w:tc>
                <w:tcPr>
                  <w:tcW w:w="9840" w:type="dxa"/>
                  <w:hideMark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Биржевого моста дать вклейку № 4 и вклейку № 5.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tbl>
            <w:tblPr>
              <w:tblW w:w="9840" w:type="dxa"/>
              <w:tblLayout w:type="fixed"/>
              <w:tblLook w:val="04A0" w:firstRow="1" w:lastRow="0" w:firstColumn="1" w:lastColumn="0" w:noHBand="0" w:noVBand="1"/>
            </w:tblPr>
            <w:tblGrid>
              <w:gridCol w:w="9840"/>
            </w:tblGrid>
            <w:tr w:rsidR="00D17303" w:rsidRPr="00BC4D3A" w:rsidTr="00287186">
              <w:tc>
                <w:tcPr>
                  <w:tcW w:w="9840" w:type="dxa"/>
                  <w:hideMark/>
                </w:tcPr>
                <w:p w:rsidR="00D17303" w:rsidRPr="00BC4D3A" w:rsidRDefault="00D17303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Благовещенского моста дать вклейку № 6 и вклейку № 7.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  <w:tr w:rsidR="003F3FE7" w:rsidRPr="00BC4D3A" w:rsidTr="00287186">
              <w:tc>
                <w:tcPr>
                  <w:tcW w:w="9840" w:type="dxa"/>
                  <w:hideMark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Дворцового моста дать вклейку № 3.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(ИС-2/2013)</w:t>
                  </w:r>
                </w:p>
              </w:tc>
            </w:tr>
            <w:tr w:rsidR="003F3FE7" w:rsidRPr="00BC4D3A" w:rsidTr="00287186">
              <w:tc>
                <w:tcPr>
                  <w:tcW w:w="9840" w:type="dxa"/>
                </w:tcPr>
                <w:p w:rsidR="003F3FE7" w:rsidRPr="00BC4D3A" w:rsidRDefault="003F3FE7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</w:rPr>
                    <w:t>На графическом изображении Дворцового моста</w:t>
                  </w:r>
                  <w:r w:rsidRPr="00BC4D3A">
                    <w:rPr>
                      <w:rFonts w:ascii="Arial" w:hAnsi="Arial" w:cs="Arial"/>
                    </w:rPr>
                    <w:br/>
                    <w:t>ширину судового хода во взводном пролете, смежным с разводным, заменить с «21,3 м»</w:t>
                  </w:r>
                  <w:r w:rsidRPr="00BC4D3A">
                    <w:rPr>
                      <w:rFonts w:ascii="Arial" w:hAnsi="Arial" w:cs="Arial"/>
                    </w:rPr>
                    <w:br/>
                    <w:t>на «22,0 м». (КНН-2014)</w:t>
                  </w:r>
                </w:p>
              </w:tc>
            </w:tr>
          </w:tbl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tbl>
            <w:tblPr>
              <w:tblW w:w="9840" w:type="dxa"/>
              <w:tblLayout w:type="fixed"/>
              <w:tblLook w:val="04A0" w:firstRow="1" w:lastRow="0" w:firstColumn="1" w:lastColumn="0" w:noHBand="0" w:noVBand="1"/>
            </w:tblPr>
            <w:tblGrid>
              <w:gridCol w:w="9840"/>
            </w:tblGrid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Троицкого моста дать вклейку № 8 и вклейку № 9.</w:t>
                  </w:r>
                  <w:r w:rsidRPr="00BC4D3A">
                    <w:t xml:space="preserve"> </w:t>
                  </w:r>
                  <w:r w:rsidRPr="00BC4D3A">
                    <w:rPr>
                      <w:rFonts w:ascii="Arial" w:hAnsi="Arial"/>
                      <w:color w:val="000000"/>
                    </w:rPr>
                    <w:t>(ИС-1/2013)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tbl>
            <w:tblPr>
              <w:tblW w:w="9840" w:type="dxa"/>
              <w:tblLayout w:type="fixed"/>
              <w:tblLook w:val="04A0" w:firstRow="1" w:lastRow="0" w:firstColumn="1" w:lastColumn="0" w:noHBand="0" w:noVBand="1"/>
            </w:tblPr>
            <w:tblGrid>
              <w:gridCol w:w="9840"/>
            </w:tblGrid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Литейного моста дать вклейку № 10 и вклейку № 11.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</w:tc>
            </w:tr>
            <w:tr w:rsidR="008F27D9" w:rsidRPr="00BC4D3A" w:rsidTr="00287186"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моста Александра Невского дать вклейку № 12.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</w:tc>
            </w:tr>
            <w:tr w:rsidR="008F27D9" w:rsidRPr="00BC4D3A" w:rsidTr="00287186">
              <w:trPr>
                <w:trHeight w:val="362"/>
              </w:trPr>
              <w:tc>
                <w:tcPr>
                  <w:tcW w:w="9840" w:type="dxa"/>
                  <w:hideMark/>
                </w:tcPr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/>
                      <w:color w:val="000000"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>На схему Финляндского моста дать вклейку № 13 и вклейку № 14.</w:t>
                  </w:r>
                  <w:r w:rsidRPr="00BC4D3A">
                    <w:rPr>
                      <w:rFonts w:ascii="Arial" w:hAnsi="Arial"/>
                      <w:color w:val="000000"/>
                    </w:rPr>
                    <w:t xml:space="preserve"> (ИС-1/2013)</w:t>
                  </w:r>
                </w:p>
                <w:tbl>
                  <w:tblPr>
                    <w:tblW w:w="1224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2240"/>
                  </w:tblGrid>
                  <w:tr w:rsidR="008F27D9" w:rsidRPr="00BC4D3A" w:rsidTr="00287186">
                    <w:trPr>
                      <w:trHeight w:val="361"/>
                    </w:trPr>
                    <w:tc>
                      <w:tcPr>
                        <w:tcW w:w="12240" w:type="dxa"/>
                      </w:tcPr>
                      <w:p w:rsidR="008F27D9" w:rsidRPr="00BC4D3A" w:rsidRDefault="008F27D9" w:rsidP="00287186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F27D9" w:rsidRPr="00BC4D3A" w:rsidRDefault="008F27D9" w:rsidP="00287186">
                  <w:pPr>
                    <w:widowControl w:val="0"/>
                    <w:tabs>
                      <w:tab w:val="left" w:pos="567"/>
                    </w:tabs>
                    <w:ind w:firstLine="34"/>
                    <w:jc w:val="both"/>
                    <w:rPr>
                      <w:rFonts w:ascii="Arial" w:hAnsi="Arial" w:cs="Arial"/>
                      <w:bCs/>
                      <w:lang w:eastAsia="en-US" w:bidi="en-US"/>
                    </w:rPr>
                  </w:pP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8F27D9" w:rsidRPr="00BC4D3A" w:rsidRDefault="008F27D9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690F4F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 Раздел  «Сигнализация на мостах». На свободном месте поместить вклейку № 2. (ИС-1/2007)</w:t>
            </w:r>
          </w:p>
        </w:tc>
      </w:tr>
      <w:tr w:rsidR="00690F4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90F4F" w:rsidRPr="00BC4D3A" w:rsidRDefault="00690F4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690F4F" w:rsidRPr="00BC4D3A" w:rsidRDefault="00D74B6C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062FF1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062FF1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CB0038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CB0038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E16A3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16A36" w:rsidRPr="00E16A36" w:rsidRDefault="00E16A3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16A36" w:rsidRPr="00E16A36" w:rsidRDefault="00E16A3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D74B6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33345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3345F" w:rsidRPr="00BC4D3A" w:rsidRDefault="00081F7E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3345F" w:rsidRPr="00BC4D3A" w:rsidRDefault="00081F7E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tbl>
            <w:tblPr>
              <w:tblW w:w="9837" w:type="dxa"/>
              <w:tblLayout w:type="fixed"/>
              <w:tblLook w:val="0000" w:firstRow="0" w:lastRow="0" w:firstColumn="0" w:lastColumn="0" w:noHBand="0" w:noVBand="0"/>
            </w:tblPr>
            <w:tblGrid>
              <w:gridCol w:w="9837"/>
            </w:tblGrid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D71F47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Большая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r w:rsidRPr="00BC4D3A">
                    <w:rPr>
                      <w:rFonts w:ascii="Arial" w:hAnsi="Arial" w:cs="Arial"/>
                    </w:rPr>
                    <w:t>Третий Елагин обозначить как неразводной.</w:t>
                  </w:r>
                  <w:r w:rsidRPr="00BC4D3A">
                    <w:rPr>
                      <w:rFonts w:ascii="Arial" w:hAnsi="Arial" w:cs="Arial"/>
                      <w:bCs/>
                    </w:rPr>
                    <w:t xml:space="preserve">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Большая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Ушаковский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>. Мост Каменноостровский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. Мост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Лазаревский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 xml:space="preserve"> обозначить как неразводной. (</w:t>
                  </w:r>
                  <w:r w:rsidRPr="00BC4D3A">
                    <w:rPr>
                      <w:rFonts w:ascii="Arial" w:hAnsi="Arial"/>
                      <w:color w:val="000000"/>
                    </w:rPr>
                    <w:t>ИС-1/2013)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  <w:tr w:rsidR="008F27D9" w:rsidRPr="00BC4D3A" w:rsidTr="00287186">
              <w:tc>
                <w:tcPr>
                  <w:tcW w:w="9837" w:type="dxa"/>
                </w:tcPr>
                <w:p w:rsidR="008F27D9" w:rsidRPr="00BC4D3A" w:rsidRDefault="008F27D9" w:rsidP="00287186">
                  <w:pPr>
                    <w:tabs>
                      <w:tab w:val="left" w:pos="567"/>
                    </w:tabs>
                    <w:rPr>
                      <w:rFonts w:ascii="Arial" w:hAnsi="Arial" w:cs="Arial"/>
                      <w:bCs/>
                    </w:rPr>
                  </w:pPr>
                  <w:r w:rsidRPr="00BC4D3A">
                    <w:rPr>
                      <w:rFonts w:ascii="Arial" w:hAnsi="Arial" w:cs="Arial"/>
                      <w:bCs/>
                    </w:rPr>
                    <w:t xml:space="preserve">Река Малая </w:t>
                  </w:r>
                  <w:proofErr w:type="spellStart"/>
                  <w:r w:rsidRPr="00BC4D3A">
                    <w:rPr>
                      <w:rFonts w:ascii="Arial" w:hAnsi="Arial" w:cs="Arial"/>
                      <w:bCs/>
                    </w:rPr>
                    <w:t>Невка</w:t>
                  </w:r>
                  <w:proofErr w:type="spellEnd"/>
                  <w:r w:rsidRPr="00BC4D3A">
                    <w:rPr>
                      <w:rFonts w:ascii="Arial" w:hAnsi="Arial" w:cs="Arial"/>
                      <w:bCs/>
                    </w:rPr>
                    <w:t>. Мост Большой Петровский обозначить как неразводной</w:t>
                  </w:r>
                  <w:proofErr w:type="gramStart"/>
                  <w:r w:rsidRPr="00BC4D3A">
                    <w:rPr>
                      <w:rFonts w:ascii="Arial" w:hAnsi="Arial" w:cs="Arial"/>
                      <w:bCs/>
                    </w:rPr>
                    <w:t>.(</w:t>
                  </w:r>
                  <w:proofErr w:type="gramEnd"/>
                  <w:r w:rsidRPr="00BC4D3A">
                    <w:rPr>
                      <w:rFonts w:ascii="Arial" w:hAnsi="Arial" w:cs="Arial"/>
                      <w:bCs/>
                    </w:rPr>
                    <w:t>И</w:t>
                  </w:r>
                  <w:r w:rsidRPr="00BC4D3A">
                    <w:rPr>
                      <w:rFonts w:ascii="Arial" w:hAnsi="Arial"/>
                      <w:color w:val="000000"/>
                    </w:rPr>
                    <w:t>С-1/2013)</w:t>
                  </w:r>
                  <w:r w:rsidRPr="00BC4D3A">
                    <w:rPr>
                      <w:rFonts w:ascii="Arial" w:hAnsi="Arial" w:cs="Arial"/>
                    </w:rPr>
                    <w:t>.</w:t>
                  </w:r>
                </w:p>
              </w:tc>
            </w:tr>
          </w:tbl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670DBD" w:rsidRDefault="00BF4D20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F4D20" w:rsidRDefault="00BF4D20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5C3BA4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C3BA4" w:rsidRPr="006B1D36" w:rsidRDefault="005C3BA4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C3BA4" w:rsidRPr="00BF4D20" w:rsidRDefault="005C3BA4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00C79" w:rsidRPr="00BF4D20" w:rsidRDefault="00600C79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8C298F" w:rsidRPr="00BF4D20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</w:t>
            </w:r>
            <w:proofErr w:type="gramStart"/>
            <w:r w:rsidRPr="00BF4D20">
              <w:rPr>
                <w:rFonts w:ascii="Arial" w:hAnsi="Arial" w:cs="Arial"/>
              </w:rPr>
              <w:t>.».</w:t>
            </w:r>
            <w:r w:rsidRPr="00BF4D20">
              <w:rPr>
                <w:rFonts w:ascii="Arial" w:hAnsi="Arial"/>
                <w:color w:val="000000"/>
              </w:rPr>
              <w:t xml:space="preserve"> (</w:t>
            </w:r>
            <w:proofErr w:type="gramEnd"/>
            <w:r w:rsidRPr="00BF4D20">
              <w:rPr>
                <w:rFonts w:ascii="Arial" w:hAnsi="Arial"/>
                <w:color w:val="000000"/>
              </w:rPr>
              <w:t>ИС-1/2013)</w:t>
            </w:r>
          </w:p>
        </w:tc>
      </w:tr>
      <w:tr w:rsidR="006C1612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6C1612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6C1612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B55BB2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386C6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386C6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</w:tbl>
    <w:p w:rsidR="008F53E5" w:rsidRDefault="008F53E5">
      <w:r>
        <w:br w:type="page"/>
      </w:r>
    </w:p>
    <w:tbl>
      <w:tblPr>
        <w:tblW w:w="18603" w:type="dxa"/>
        <w:tblLayout w:type="fixed"/>
        <w:tblLook w:val="0000" w:firstRow="0" w:lastRow="0" w:firstColumn="0" w:lastColumn="0" w:noHBand="0" w:noVBand="0"/>
      </w:tblPr>
      <w:tblGrid>
        <w:gridCol w:w="1244"/>
        <w:gridCol w:w="140"/>
        <w:gridCol w:w="284"/>
        <w:gridCol w:w="8341"/>
        <w:gridCol w:w="8594"/>
      </w:tblGrid>
      <w:tr w:rsidR="008C298F" w:rsidRPr="00BC4D3A" w:rsidTr="004A6C97">
        <w:tc>
          <w:tcPr>
            <w:tcW w:w="10009" w:type="dxa"/>
            <w:gridSpan w:val="4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Лист 2</w:t>
            </w:r>
          </w:p>
        </w:tc>
        <w:tc>
          <w:tcPr>
            <w:tcW w:w="8594" w:type="dxa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 xml:space="preserve">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C65C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C65C6" w:rsidRDefault="009C65C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9C65C6" w:rsidRDefault="009C65C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BD3461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7F594C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(ИС/2-2013)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04A39" w:rsidRDefault="00904A3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Default="00FB0CC7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FB0CC7" w:rsidRDefault="00FB0CC7" w:rsidP="00FB0C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Pr="00BC4D3A" w:rsidRDefault="00FB0CC7" w:rsidP="00FB0CC7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BC4D3A">
              <w:rPr>
                <w:rFonts w:ascii="Arial" w:hAnsi="Arial" w:cs="Arial"/>
              </w:rPr>
              <w:t xml:space="preserve"> (КНН-2013)</w:t>
            </w:r>
          </w:p>
          <w:p w:rsidR="00904A39" w:rsidRDefault="00904A3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FB0CC7" w:rsidRDefault="00FB0CC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FB0CC7" w:rsidRPr="00BC4D3A" w:rsidRDefault="00FB0CC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0A2EC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="008C298F"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1F3DF8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1F3DF8" w:rsidRDefault="001F3DF8" w:rsidP="0092643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Листы 3, 5-12 и 14</w:t>
            </w:r>
          </w:p>
        </w:tc>
      </w:tr>
      <w:tr w:rsidR="001F3DF8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1F3DF8" w:rsidRDefault="001F3DF8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C85D8A" w:rsidRPr="00BC4D3A" w:rsidRDefault="00C85D8A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наб.»  заменить  на  «</w:t>
            </w:r>
            <w:proofErr w:type="gramStart"/>
            <w:r w:rsidRPr="00BC4D3A">
              <w:rPr>
                <w:rFonts w:ascii="Arial" w:hAnsi="Arial"/>
              </w:rPr>
              <w:t>Свердловская</w:t>
            </w:r>
            <w:proofErr w:type="gramEnd"/>
            <w:r w:rsidRPr="00BC4D3A">
              <w:rPr>
                <w:rFonts w:ascii="Arial" w:hAnsi="Arial"/>
              </w:rPr>
              <w:t xml:space="preserve">  наб.».</w:t>
            </w:r>
          </w:p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8C298F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«Энергия-ГПИ-</w:t>
            </w:r>
            <w:proofErr w:type="spellStart"/>
            <w:r w:rsidRPr="00BC4D3A">
              <w:rPr>
                <w:rFonts w:ascii="Arial" w:hAnsi="Arial"/>
                <w:color w:val="000000"/>
              </w:rPr>
              <w:t>Спейс</w:t>
            </w:r>
            <w:proofErr w:type="spellEnd"/>
            <w:r w:rsidRPr="00BC4D3A">
              <w:rPr>
                <w:rFonts w:ascii="Arial" w:hAnsi="Arial"/>
                <w:color w:val="000000"/>
              </w:rPr>
              <w:t>-СПб» дать надпись: «ОАО «Пассажирский порт». (ИС-1/2009)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«Энергия-ГПИ-</w:t>
            </w:r>
            <w:proofErr w:type="spellStart"/>
            <w:r w:rsidRPr="00BC4D3A">
              <w:rPr>
                <w:rFonts w:ascii="Arial" w:hAnsi="Arial" w:cs="Arial"/>
                <w:bCs/>
              </w:rPr>
              <w:t>Спейс</w:t>
            </w:r>
            <w:proofErr w:type="spellEnd"/>
            <w:r w:rsidRPr="00BC4D3A">
              <w:rPr>
                <w:rFonts w:ascii="Arial" w:hAnsi="Arial" w:cs="Arial"/>
                <w:bCs/>
              </w:rPr>
              <w:t>-СПб»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</w:t>
            </w:r>
            <w:r w:rsidR="009D4B4B" w:rsidRPr="00BC4D3A">
              <w:rPr>
                <w:rFonts w:ascii="Arial" w:hAnsi="Arial" w:cs="Arial"/>
                <w:bCs/>
              </w:rPr>
              <w:t xml:space="preserve"> </w:t>
            </w:r>
            <w:r w:rsidR="009D4B4B" w:rsidRPr="00BC4D3A">
              <w:rPr>
                <w:rFonts w:ascii="Arial" w:hAnsi="Arial" w:cs="Arial"/>
                <w:bCs/>
              </w:rPr>
              <w:br/>
            </w:r>
            <w:r w:rsidR="009D4B4B" w:rsidRPr="00BC4D3A">
              <w:rPr>
                <w:rFonts w:ascii="Arial" w:hAnsi="Arial" w:cs="Arial"/>
              </w:rPr>
              <w:t>(КНН-2015)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Взамен пункта 5 дать вклейку № 1. (ИС-1/2008)</w:t>
            </w:r>
          </w:p>
        </w:tc>
      </w:tr>
      <w:tr w:rsidR="00D30B46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1360,1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Створ Славянский.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</w:t>
            </w:r>
            <w:proofErr w:type="gramStart"/>
            <w:r w:rsidRPr="00BC4D3A">
              <w:rPr>
                <w:rFonts w:ascii="Arial" w:hAnsi="Arial"/>
                <w:color w:val="000000"/>
              </w:rPr>
              <w:t>.(</w:t>
            </w:r>
            <w:proofErr w:type="gramEnd"/>
            <w:r w:rsidRPr="00BC4D3A">
              <w:rPr>
                <w:rFonts w:ascii="Arial" w:hAnsi="Arial"/>
                <w:color w:val="000000"/>
              </w:rPr>
              <w:t>ИС-1/2007)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</w:t>
            </w:r>
            <w:proofErr w:type="gramStart"/>
            <w:r w:rsidRPr="00BC4D3A">
              <w:rPr>
                <w:rFonts w:ascii="Arial" w:hAnsi="Arial"/>
              </w:rPr>
              <w:t>.(</w:t>
            </w:r>
            <w:proofErr w:type="gramEnd"/>
            <w:r w:rsidRPr="00BC4D3A">
              <w:rPr>
                <w:rFonts w:ascii="Arial" w:hAnsi="Arial"/>
              </w:rPr>
              <w:t>КНН-2009)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7D03F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КНН-2013)</w:t>
            </w:r>
          </w:p>
        </w:tc>
      </w:tr>
      <w:tr w:rsidR="007D03FC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D06391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="008F27D9"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0A2EC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="008F27D9"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8D0A83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8D0A83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A6217" w:rsidRDefault="00BF4D20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BF4D20" w:rsidRDefault="00BF4D20" w:rsidP="00E72D2A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Pr="00BC4D3A">
              <w:rPr>
                <w:rFonts w:ascii="Arial" w:hAnsi="Arial"/>
                <w:bCs/>
              </w:rPr>
              <w:t xml:space="preserve"> 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8D0A83" w:rsidRPr="00BC4D3A" w:rsidTr="004A6C97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8D0A83" w:rsidRPr="008D0A83" w:rsidRDefault="008D0A83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gridSpan w:val="2"/>
            <w:shd w:val="clear" w:color="auto" w:fill="auto"/>
          </w:tcPr>
          <w:p w:rsidR="008D0A83" w:rsidRPr="008D0A83" w:rsidRDefault="008D0A83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>«канал 2».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0009" w:type="dxa"/>
            <w:gridSpan w:val="4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1349,4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6120B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120BB" w:rsidRPr="00670DBD" w:rsidRDefault="006120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6120BB" w:rsidRPr="00670DBD" w:rsidRDefault="006120BB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668" w:type="dxa"/>
            <w:gridSpan w:val="3"/>
            <w:shd w:val="clear" w:color="auto" w:fill="auto"/>
          </w:tcPr>
          <w:p w:rsidR="00BF4D20" w:rsidRPr="008A6217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1346,5−1345,8 км</w:t>
            </w:r>
          </w:p>
        </w:tc>
        <w:tc>
          <w:tcPr>
            <w:tcW w:w="8341" w:type="dxa"/>
            <w:shd w:val="clear" w:color="auto" w:fill="auto"/>
          </w:tcPr>
          <w:p w:rsidR="00BF4D20" w:rsidRPr="008A6217" w:rsidRDefault="00BF4D20" w:rsidP="00440B8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3.</w:t>
            </w:r>
            <w:r w:rsidRPr="00BC4D3A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BC4D3A">
              <w:rPr>
                <w:rFonts w:ascii="Arial" w:hAnsi="Arial" w:cs="Arial"/>
                <w:bCs/>
              </w:rPr>
              <w:t>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1344,3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AE13BB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E13BB" w:rsidRPr="00670DBD" w:rsidRDefault="00AE13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AE13BB" w:rsidRPr="00670DBD" w:rsidRDefault="00AE13BB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BF4D20" w:rsidRPr="00BC4D3A" w:rsidTr="004A6C97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3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8F53E5" w:rsidRDefault="008F53E5">
      <w:r>
        <w:br w:type="page"/>
      </w:r>
    </w:p>
    <w:tbl>
      <w:tblPr>
        <w:tblW w:w="10009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</w:tblGrid>
      <w:tr w:rsidR="00BF4D20" w:rsidRPr="00BC4D3A" w:rsidTr="008F53E5">
        <w:tc>
          <w:tcPr>
            <w:tcW w:w="10009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lastRenderedPageBreak/>
              <w:t>Лист 8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0009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5943F1" w:rsidRPr="00BC4D3A" w:rsidTr="008F53E5"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BF4D20" w:rsidRPr="00BC4D3A" w:rsidTr="008F53E5">
        <w:tc>
          <w:tcPr>
            <w:tcW w:w="10009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A70A0A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shd w:val="clear" w:color="auto" w:fill="auto"/>
          </w:tcPr>
          <w:p w:rsidR="00BF4D20" w:rsidRPr="008A6217" w:rsidRDefault="00BF4D20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0C7CC1" w:rsidRPr="00BC4D3A" w:rsidTr="008F53E5"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0C7CC1" w:rsidRPr="00BC4D3A" w:rsidTr="008F53E5"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BF4D20" w:rsidRPr="00BC4D3A" w:rsidTr="008F53E5">
        <w:tc>
          <w:tcPr>
            <w:tcW w:w="10009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15. 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BF4D20" w:rsidRPr="00B27621" w:rsidRDefault="00BF4D20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8F53E5"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1318,3 км</w:t>
            </w:r>
          </w:p>
        </w:tc>
        <w:tc>
          <w:tcPr>
            <w:tcW w:w="8765" w:type="dxa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  <w:tr w:rsidR="0070031F" w:rsidRPr="00BC4D3A" w:rsidTr="008F53E5">
        <w:trPr>
          <w:trHeight w:val="341"/>
        </w:trPr>
        <w:tc>
          <w:tcPr>
            <w:tcW w:w="1244" w:type="dxa"/>
            <w:shd w:val="clear" w:color="auto" w:fill="auto"/>
          </w:tcPr>
          <w:p w:rsidR="0070031F" w:rsidRPr="00494B08" w:rsidRDefault="0070031F" w:rsidP="002C3544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1319,1−</w:t>
            </w:r>
            <w:r>
              <w:rPr>
                <w:rFonts w:ascii="Arial" w:hAnsi="Arial" w:cs="Arial"/>
              </w:rPr>
              <w:br/>
            </w:r>
            <w:r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shd w:val="clear" w:color="auto" w:fill="auto"/>
          </w:tcPr>
          <w:p w:rsidR="0070031F" w:rsidRPr="00047F1A" w:rsidRDefault="0070031F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8F53E5">
        <w:trPr>
          <w:trHeight w:val="1150"/>
        </w:trPr>
        <w:tc>
          <w:tcPr>
            <w:tcW w:w="1244" w:type="dxa"/>
            <w:shd w:val="clear" w:color="auto" w:fill="auto"/>
          </w:tcPr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70031F" w:rsidRDefault="0070031F" w:rsidP="00E06954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1316,6 км</w:t>
            </w:r>
          </w:p>
          <w:p w:rsidR="0070031F" w:rsidRPr="00BC4D3A" w:rsidRDefault="0070031F" w:rsidP="00E06954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70031F" w:rsidRPr="00BC4D3A" w:rsidRDefault="0070031F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</w:tbl>
    <w:p w:rsidR="008F53E5" w:rsidRDefault="008F53E5">
      <w:r>
        <w:br w:type="page"/>
      </w:r>
    </w:p>
    <w:tbl>
      <w:tblPr>
        <w:tblW w:w="10009" w:type="dxa"/>
        <w:tblLayout w:type="fixed"/>
        <w:tblLook w:val="0000" w:firstRow="0" w:lastRow="0" w:firstColumn="0" w:lastColumn="0" w:noHBand="0" w:noVBand="0"/>
      </w:tblPr>
      <w:tblGrid>
        <w:gridCol w:w="1244"/>
        <w:gridCol w:w="8765"/>
      </w:tblGrid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lastRenderedPageBreak/>
              <w:t>Лист 12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</w:t>
            </w:r>
            <w:proofErr w:type="gramStart"/>
            <w:r w:rsidRPr="00BC4D3A">
              <w:rPr>
                <w:rFonts w:ascii="Arial" w:hAnsi="Arial"/>
              </w:rPr>
              <w:t>Контроль за</w:t>
            </w:r>
            <w:proofErr w:type="gramEnd"/>
            <w:r w:rsidRPr="00BC4D3A">
              <w:rPr>
                <w:rFonts w:ascii="Arial" w:hAnsi="Arial"/>
              </w:rPr>
              <w:t xml:space="preserve">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8F53E5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 xml:space="preserve">. На свободном </w:t>
            </w:r>
            <w:proofErr w:type="gramStart"/>
            <w:r w:rsidRPr="00BC4D3A">
              <w:rPr>
                <w:rFonts w:ascii="Arial" w:hAnsi="Arial"/>
              </w:rPr>
              <w:t>месте</w:t>
            </w:r>
            <w:proofErr w:type="gramEnd"/>
            <w:r w:rsidRPr="00BC4D3A">
              <w:rPr>
                <w:rFonts w:ascii="Arial" w:hAnsi="Arial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70031F" w:rsidRPr="00BC4D3A" w:rsidTr="008F53E5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8F53E5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</w:t>
            </w:r>
            <w:proofErr w:type="spellStart"/>
            <w:r w:rsidRPr="00BC4D3A">
              <w:rPr>
                <w:rFonts w:ascii="Arial" w:hAnsi="Arial" w:cs="Arial"/>
              </w:rPr>
              <w:t>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</w:t>
            </w:r>
            <w:proofErr w:type="spellEnd"/>
            <w:r w:rsidRPr="00BC4D3A">
              <w:rPr>
                <w:rFonts w:ascii="Arial" w:hAnsi="Arial" w:cs="Arial"/>
              </w:rPr>
              <w:t>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Pr="00BC4D3A" w:rsidRDefault="008F27D9" w:rsidP="008F27D9">
      <w:pPr>
        <w:pStyle w:val="a6"/>
        <w:ind w:right="44" w:firstLine="7380"/>
        <w:jc w:val="right"/>
        <w:rPr>
          <w:rFonts w:cs="Arial"/>
          <w:i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lastRenderedPageBreak/>
        <w:t>Приложение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F169B8">
        <w:rPr>
          <w:rFonts w:cs="Arial"/>
          <w:b/>
          <w:lang w:val="ru-RU"/>
        </w:rPr>
        <w:t>0</w:t>
      </w:r>
      <w:r w:rsidR="00AD5403">
        <w:rPr>
          <w:rFonts w:cs="Arial"/>
          <w:b/>
          <w:lang w:val="ru-RU"/>
        </w:rPr>
        <w:t>7</w:t>
      </w:r>
      <w:r w:rsidR="00F169B8">
        <w:rPr>
          <w:rFonts w:cs="Arial"/>
          <w:b/>
          <w:bCs/>
          <w:lang w:val="ru-RU"/>
        </w:rPr>
        <w:t>.</w:t>
      </w:r>
      <w:r w:rsidR="00AD5403">
        <w:rPr>
          <w:rFonts w:cs="Arial"/>
          <w:b/>
          <w:bCs/>
          <w:lang w:val="ru-RU"/>
        </w:rPr>
        <w:t>02</w:t>
      </w:r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AD5403">
        <w:rPr>
          <w:rFonts w:cs="Arial"/>
          <w:b/>
          <w:bCs/>
          <w:lang w:val="ru-RU"/>
        </w:rPr>
        <w:t>7</w:t>
      </w:r>
      <w:bookmarkStart w:id="0" w:name="_GoBack"/>
      <w:bookmarkEnd w:id="0"/>
      <w:r w:rsidR="00A73F0D" w:rsidRPr="008A6217">
        <w:rPr>
          <w:rFonts w:cs="Arial"/>
          <w:b/>
          <w:bCs/>
        </w:rPr>
        <w:t xml:space="preserve"> года</w:t>
      </w:r>
    </w:p>
    <w:p w:rsidR="00A5090E" w:rsidRPr="00BC4D3A" w:rsidRDefault="00A5090E" w:rsidP="008F27D9">
      <w:pPr>
        <w:pStyle w:val="a6"/>
        <w:spacing w:before="120" w:after="60"/>
        <w:ind w:firstLine="284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BC4D3A">
        <w:rPr>
          <w:rFonts w:ascii="Times New Roman" w:hAnsi="Times New Roman"/>
          <w:sz w:val="21"/>
          <w:szCs w:val="21"/>
        </w:rPr>
        <w:t xml:space="preserve"> приборы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lastRenderedPageBreak/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</w:t>
      </w:r>
      <w:proofErr w:type="spellEnd"/>
      <w:r w:rsidRPr="00BC4D3A">
        <w:rPr>
          <w:b/>
          <w:sz w:val="21"/>
          <w:szCs w:val="21"/>
        </w:rPr>
        <w:t xml:space="preserve">-Ладожского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 xml:space="preserve">№ </w:t>
            </w:r>
            <w:proofErr w:type="gramStart"/>
            <w:r w:rsidRPr="00BC4D3A">
              <w:rPr>
                <w:sz w:val="18"/>
                <w:szCs w:val="18"/>
              </w:rPr>
              <w:t>п</w:t>
            </w:r>
            <w:proofErr w:type="gramEnd"/>
            <w:r w:rsidRPr="00BC4D3A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proofErr w:type="gramStart"/>
            <w:r w:rsidRPr="00BC4D3A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р</w:t>
            </w:r>
            <w:proofErr w:type="gramStart"/>
            <w:r w:rsidRPr="00BC4D3A">
              <w:rPr>
                <w:sz w:val="18"/>
                <w:szCs w:val="18"/>
              </w:rPr>
              <w:t>.Н</w:t>
            </w:r>
            <w:proofErr w:type="gramEnd"/>
            <w:r w:rsidRPr="00BC4D3A">
              <w:rPr>
                <w:sz w:val="18"/>
                <w:szCs w:val="18"/>
              </w:rPr>
              <w:t>ева</w:t>
            </w:r>
            <w:proofErr w:type="spellEnd"/>
            <w:r w:rsidRPr="00BC4D3A">
              <w:rPr>
                <w:sz w:val="18"/>
                <w:szCs w:val="18"/>
              </w:rPr>
              <w:t>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</w:t>
            </w:r>
            <w:proofErr w:type="spellEnd"/>
            <w:r w:rsidRPr="00BC4D3A">
              <w:rPr>
                <w:sz w:val="18"/>
                <w:szCs w:val="18"/>
              </w:rPr>
              <w:t>-Славянка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A73F0D" w:rsidRPr="00BC4D3A" w:rsidRDefault="00A73F0D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proofErr w:type="gram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proofErr w:type="gram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lastRenderedPageBreak/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lastRenderedPageBreak/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lastRenderedPageBreak/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7463D8E9" wp14:editId="35854B18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 wp14:anchorId="4544FEA7" wp14:editId="02EA3559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2"/>
          <w:footerReference w:type="first" r:id="rId33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Default="00294DAC" w:rsidP="00294DAC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294DAC" w:rsidRDefault="00294DAC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D877B7" w:rsidRPr="00600C79" w:rsidRDefault="00D877B7" w:rsidP="00294DAC">
      <w:pPr>
        <w:pStyle w:val="a6"/>
        <w:ind w:left="-142" w:right="2975" w:firstLine="284"/>
        <w:rPr>
          <w:rFonts w:ascii="Times New Roman" w:hAnsi="Times New Roman"/>
          <w:lang w:val="ru-RU"/>
        </w:rPr>
      </w:pP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596B2B" w:rsidRPr="00596B2B" w:rsidRDefault="00596B2B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lastRenderedPageBreak/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Pr="001B17CA" w:rsidRDefault="008F27D9" w:rsidP="008F27D9">
      <w:pPr>
        <w:pStyle w:val="a6"/>
        <w:ind w:right="-98"/>
      </w:pPr>
      <w:r w:rsidRPr="00491700">
        <w:rPr>
          <w:b/>
          <w:i/>
        </w:rPr>
        <w:t>Лист 3</w:t>
      </w:r>
      <w:r>
        <w:tab/>
      </w:r>
      <w:r>
        <w:tab/>
      </w:r>
      <w:r>
        <w:tab/>
      </w:r>
      <w:r w:rsidRPr="00C85D8A">
        <w:rPr>
          <w:i/>
        </w:rPr>
        <w:t>Вклейка № 1</w:t>
      </w:r>
      <w:r w:rsidR="00C85D8A" w:rsidRPr="00C85D8A">
        <w:rPr>
          <w:i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8F27D9" w:rsidRPr="001B17CA" w:rsidRDefault="008F27D9" w:rsidP="008F27D9">
      <w:pPr>
        <w:pStyle w:val="a6"/>
        <w:ind w:right="3222" w:firstLine="360"/>
      </w:pP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D06391" w:rsidRDefault="00D06391" w:rsidP="008F27D9">
      <w:pPr>
        <w:pStyle w:val="a6"/>
        <w:ind w:right="-98"/>
        <w:rPr>
          <w:b/>
          <w:i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DD01C2">
        <w:rPr>
          <w:b/>
          <w:i/>
        </w:rPr>
        <w:t>Лист</w:t>
      </w:r>
      <w:r w:rsidRPr="00491700">
        <w:rPr>
          <w:b/>
          <w:i/>
          <w:iCs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C65B00" w:rsidRPr="00C65B00" w:rsidRDefault="00C65B00" w:rsidP="008F27D9">
      <w:pPr>
        <w:pStyle w:val="a6"/>
        <w:ind w:right="-98"/>
        <w:rPr>
          <w:rFonts w:ascii="Times New Roman" w:hAnsi="Times New Roman"/>
          <w:sz w:val="22"/>
          <w:lang w:val="ru-RU"/>
        </w:rPr>
      </w:pP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 xml:space="preserve">-Славянка,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 для  следования в разводку мостов.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</w:t>
      </w:r>
      <w:proofErr w:type="spellEnd"/>
      <w:r w:rsidRPr="001B17CA">
        <w:rPr>
          <w:rFonts w:ascii="Times New Roman" w:hAnsi="Times New Roman"/>
          <w:sz w:val="21"/>
        </w:rPr>
        <w:t>-Славянка.</w:t>
      </w:r>
    </w:p>
    <w:p w:rsidR="008F27D9" w:rsidRDefault="008F27D9" w:rsidP="008F27D9">
      <w:pPr>
        <w:pStyle w:val="a6"/>
        <w:ind w:left="567" w:right="1461" w:firstLine="284"/>
        <w:rPr>
          <w:rFonts w:ascii="Times New Roman" w:hAnsi="Times New Roman"/>
          <w:sz w:val="24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C91515" w:rsidRDefault="008F27D9" w:rsidP="00095D8E">
      <w:pPr>
        <w:pStyle w:val="a6"/>
        <w:ind w:right="3117" w:firstLine="284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AA7379">
        <w:rPr>
          <w:rFonts w:ascii="Times New Roman" w:hAnsi="Times New Roman"/>
          <w:sz w:val="21"/>
          <w:szCs w:val="21"/>
          <w:lang w:val="ru-RU"/>
        </w:rPr>
        <w:t>13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AA7379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  <w:r w:rsidRPr="001B17CA">
        <w:rPr>
          <w:rFonts w:ascii="Times New Roman" w:hAnsi="Times New Roman"/>
          <w:sz w:val="21"/>
          <w:szCs w:val="21"/>
        </w:rPr>
        <w:t xml:space="preserve"> </w:t>
      </w:r>
    </w:p>
    <w:p w:rsidR="00AA7379" w:rsidRPr="00A458DA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2018A2" w:rsidRDefault="002018A2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lang w:val="ru-RU"/>
        </w:rPr>
      </w:pPr>
    </w:p>
    <w:p w:rsidR="00A73F0D" w:rsidRDefault="00A73F0D" w:rsidP="008F27D9">
      <w:pPr>
        <w:pStyle w:val="a6"/>
        <w:ind w:right="2266"/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lastRenderedPageBreak/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476500" cy="2305050"/>
            <wp:effectExtent l="0" t="0" r="0" b="0"/>
            <wp:docPr id="5" name="Рисунок 5" descr="Лист 7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7 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ED4488" w:rsidRDefault="00ED4488" w:rsidP="00ED4488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1B17CA" w:rsidRDefault="008F27D9" w:rsidP="008F27D9">
      <w:pPr>
        <w:pStyle w:val="a6"/>
      </w:pPr>
    </w:p>
    <w:p w:rsidR="008F27D9" w:rsidRDefault="008F27D9" w:rsidP="008F27D9">
      <w:pPr>
        <w:pStyle w:val="a6"/>
        <w:ind w:left="567" w:right="2550"/>
        <w:rPr>
          <w:color w:val="000000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AA7379" w:rsidRDefault="00AA7379" w:rsidP="008F27D9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F8580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 wp14:anchorId="5DE10E77" wp14:editId="1DF4CA2B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Default="0068071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 w:rsidRPr="001B17CA">
        <w:t xml:space="preserve">                           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2E6CA57C" wp14:editId="1915644F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E650D0" w:rsidRDefault="00E650D0" w:rsidP="00680714">
      <w:pPr>
        <w:pStyle w:val="a6"/>
        <w:tabs>
          <w:tab w:val="left" w:pos="567"/>
        </w:tabs>
        <w:jc w:val="left"/>
        <w:rPr>
          <w:lang w:val="ru-RU"/>
        </w:rPr>
      </w:pPr>
    </w:p>
    <w:p w:rsidR="00A73F0D" w:rsidRDefault="00A73F0D" w:rsidP="009203E4">
      <w:pPr>
        <w:pStyle w:val="a6"/>
        <w:tabs>
          <w:tab w:val="left" w:pos="567"/>
        </w:tabs>
        <w:ind w:left="-1560" w:firstLine="1276"/>
        <w:jc w:val="left"/>
        <w:rPr>
          <w:b/>
          <w:i/>
          <w:iCs/>
          <w:lang w:val="ru-RU"/>
        </w:rPr>
      </w:pP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lastRenderedPageBreak/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8F27D9" w:rsidRDefault="009203E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B2B" w:rsidRDefault="00596B2B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70031F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6802AFC" wp14:editId="6DFDC815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lastRenderedPageBreak/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drawing>
          <wp:inline distT="0" distB="0" distL="0" distR="0" wp14:anchorId="7289810E" wp14:editId="2028ECB3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70031F" w:rsidRPr="0070031F" w:rsidRDefault="0070031F" w:rsidP="008F27D9">
      <w:pPr>
        <w:pStyle w:val="a6"/>
        <w:spacing w:before="120" w:after="120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F15594" w:rsidRDefault="00F15594" w:rsidP="00F15594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Default="00977304" w:rsidP="00977304">
      <w:pPr>
        <w:spacing w:before="120" w:after="60"/>
        <w:ind w:right="1134"/>
        <w:rPr>
          <w:sz w:val="24"/>
          <w:szCs w:val="24"/>
          <w:lang w:bidi="en-US"/>
        </w:rPr>
      </w:pP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F15594" w:rsidRDefault="00F15594" w:rsidP="00F15594">
      <w:pPr>
        <w:pStyle w:val="a6"/>
        <w:ind w:right="3119"/>
        <w:rPr>
          <w:rFonts w:ascii="Times New Roman" w:hAnsi="Times New Roman"/>
          <w:sz w:val="21"/>
          <w:szCs w:val="21"/>
          <w:lang w:val="ru-RU"/>
        </w:rPr>
      </w:pPr>
    </w:p>
    <w:p w:rsidR="008F27D9" w:rsidRPr="009C65A0" w:rsidRDefault="008F27D9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8F27D9" w:rsidRPr="009C65A0" w:rsidRDefault="008F27D9" w:rsidP="008F27D9">
      <w:pPr>
        <w:pStyle w:val="a6"/>
        <w:ind w:left="-709" w:right="-98"/>
        <w:rPr>
          <w:rFonts w:ascii="Times New Roman" w:hAnsi="Times New Roman"/>
          <w:bCs/>
          <w:sz w:val="21"/>
          <w:szCs w:val="21"/>
        </w:rPr>
      </w:pPr>
    </w:p>
    <w:p w:rsidR="008F27D9" w:rsidRDefault="008F27D9" w:rsidP="008F27D9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</w:t>
      </w:r>
      <w:proofErr w:type="gramStart"/>
      <w:r w:rsidRPr="00882A85">
        <w:rPr>
          <w:sz w:val="21"/>
          <w:szCs w:val="21"/>
        </w:rPr>
        <w:t>Ровное</w:t>
      </w:r>
      <w:proofErr w:type="gramEnd"/>
      <w:r w:rsidRPr="00882A85">
        <w:rPr>
          <w:sz w:val="21"/>
          <w:szCs w:val="21"/>
        </w:rPr>
        <w:t xml:space="preserve">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D3326C" w:rsidRDefault="00D3326C" w:rsidP="008F27D9">
      <w:pPr>
        <w:pStyle w:val="af3"/>
        <w:ind w:right="2550" w:firstLine="142"/>
        <w:jc w:val="both"/>
        <w:rPr>
          <w:b/>
          <w:sz w:val="21"/>
          <w:szCs w:val="21"/>
        </w:rPr>
      </w:pPr>
    </w:p>
    <w:p w:rsidR="008F27D9" w:rsidRPr="001B17CA" w:rsidRDefault="008F27D9" w:rsidP="008F27D9">
      <w:pPr>
        <w:spacing w:before="120" w:after="60"/>
        <w:ind w:left="709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0A4D25" w:rsidRDefault="000A4D25"/>
    <w:sectPr w:rsidR="000A4D25" w:rsidSect="00287186">
      <w:pgSz w:w="11906" w:h="16838" w:code="9"/>
      <w:pgMar w:top="1134" w:right="567" w:bottom="851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D2A" w:rsidRDefault="00E72D2A">
      <w:r>
        <w:separator/>
      </w:r>
    </w:p>
  </w:endnote>
  <w:endnote w:type="continuationSeparator" w:id="0">
    <w:p w:rsidR="00E72D2A" w:rsidRDefault="00E72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800000AF" w:usb1="500078FB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Default="00E72D2A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</w:t>
    </w:r>
    <w:r w:rsidR="00833438">
      <w:rPr>
        <w:sz w:val="16"/>
        <w:szCs w:val="16"/>
      </w:rPr>
      <w:t>7</w:t>
    </w:r>
    <w:r>
      <w:rPr>
        <w:sz w:val="16"/>
        <w:szCs w:val="16"/>
      </w:rPr>
      <w:t>.</w:t>
    </w:r>
    <w:r w:rsidR="00833438">
      <w:rPr>
        <w:sz w:val="16"/>
        <w:szCs w:val="16"/>
      </w:rPr>
      <w:t>02</w:t>
    </w:r>
    <w:r>
      <w:rPr>
        <w:sz w:val="16"/>
        <w:szCs w:val="16"/>
      </w:rPr>
      <w:t>.201</w:t>
    </w:r>
    <w:r w:rsidR="00833438">
      <w:rPr>
        <w:sz w:val="16"/>
        <w:szCs w:val="16"/>
      </w:rPr>
      <w:t>7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  <w:p w:rsidR="00E72D2A" w:rsidRPr="00217DD2" w:rsidRDefault="00E72D2A" w:rsidP="00217DD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Default="00E72D2A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</w:t>
    </w:r>
    <w:r w:rsidR="00833438">
      <w:rPr>
        <w:sz w:val="16"/>
        <w:szCs w:val="16"/>
      </w:rPr>
      <w:t>7</w:t>
    </w:r>
    <w:r>
      <w:rPr>
        <w:sz w:val="16"/>
        <w:szCs w:val="16"/>
      </w:rPr>
      <w:t>.</w:t>
    </w:r>
    <w:r w:rsidR="00833438">
      <w:rPr>
        <w:sz w:val="16"/>
        <w:szCs w:val="16"/>
      </w:rPr>
      <w:t>02</w:t>
    </w:r>
    <w:r>
      <w:rPr>
        <w:sz w:val="16"/>
        <w:szCs w:val="16"/>
      </w:rPr>
      <w:t>.201</w:t>
    </w:r>
    <w:r w:rsidR="00833438">
      <w:rPr>
        <w:sz w:val="16"/>
        <w:szCs w:val="16"/>
      </w:rPr>
      <w:t>7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Pr="00801C8B" w:rsidRDefault="00E72D2A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12.02.2015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E72D2A" w:rsidRDefault="00E72D2A">
    <w:pPr>
      <w:pStyle w:val="ab"/>
    </w:pPr>
  </w:p>
  <w:p w:rsidR="00E72D2A" w:rsidRPr="008A3A77" w:rsidRDefault="00E72D2A" w:rsidP="0028718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D2A" w:rsidRDefault="00E72D2A">
      <w:r>
        <w:separator/>
      </w:r>
    </w:p>
  </w:footnote>
  <w:footnote w:type="continuationSeparator" w:id="0">
    <w:p w:rsidR="00E72D2A" w:rsidRDefault="00E72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Default="00E72D2A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72D2A" w:rsidRDefault="00E72D2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Default="00E72D2A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D5403">
      <w:rPr>
        <w:rStyle w:val="aa"/>
        <w:noProof/>
      </w:rPr>
      <w:t>8</w:t>
    </w:r>
    <w:r>
      <w:rPr>
        <w:rStyle w:val="aa"/>
      </w:rPr>
      <w:fldChar w:fldCharType="end"/>
    </w:r>
  </w:p>
  <w:p w:rsidR="00E72D2A" w:rsidRDefault="00E72D2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1475166CA614545AB933280C4D603BA"/>
      </w:placeholder>
      <w:temporary/>
      <w:showingPlcHdr/>
    </w:sdtPr>
    <w:sdtEndPr/>
    <w:sdtContent>
      <w:p w:rsidR="00E72D2A" w:rsidRDefault="00E72D2A">
        <w:pPr>
          <w:pStyle w:val="a8"/>
        </w:pPr>
        <w:r>
          <w:t>[Введите текст]</w:t>
        </w:r>
      </w:p>
    </w:sdtContent>
  </w:sdt>
  <w:p w:rsidR="00E72D2A" w:rsidRDefault="00E72D2A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D2A" w:rsidRDefault="00E72D2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D5403">
      <w:rPr>
        <w:noProof/>
      </w:rPr>
      <w:t>20</w:t>
    </w:r>
    <w:r>
      <w:fldChar w:fldCharType="end"/>
    </w:r>
  </w:p>
  <w:p w:rsidR="00E72D2A" w:rsidRPr="008A3A77" w:rsidRDefault="00E72D2A" w:rsidP="0028718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8D"/>
    <w:rsid w:val="000044EF"/>
    <w:rsid w:val="00012579"/>
    <w:rsid w:val="00016890"/>
    <w:rsid w:val="00016CB2"/>
    <w:rsid w:val="0003018C"/>
    <w:rsid w:val="00062FF1"/>
    <w:rsid w:val="00063B9C"/>
    <w:rsid w:val="00081F7E"/>
    <w:rsid w:val="000933C5"/>
    <w:rsid w:val="00095D8E"/>
    <w:rsid w:val="000A2EC9"/>
    <w:rsid w:val="000A4D25"/>
    <w:rsid w:val="000A5718"/>
    <w:rsid w:val="000C3268"/>
    <w:rsid w:val="000C7CC1"/>
    <w:rsid w:val="000D7B6C"/>
    <w:rsid w:val="000E6658"/>
    <w:rsid w:val="00143A38"/>
    <w:rsid w:val="001506CB"/>
    <w:rsid w:val="001540D3"/>
    <w:rsid w:val="00155566"/>
    <w:rsid w:val="0016266B"/>
    <w:rsid w:val="00195518"/>
    <w:rsid w:val="001F3DF8"/>
    <w:rsid w:val="002018A2"/>
    <w:rsid w:val="00217DD2"/>
    <w:rsid w:val="0024780C"/>
    <w:rsid w:val="0027130C"/>
    <w:rsid w:val="00281737"/>
    <w:rsid w:val="00287186"/>
    <w:rsid w:val="00294DAC"/>
    <w:rsid w:val="002C14DA"/>
    <w:rsid w:val="002D2F96"/>
    <w:rsid w:val="002D2FFA"/>
    <w:rsid w:val="002D34A4"/>
    <w:rsid w:val="002E5D37"/>
    <w:rsid w:val="00301947"/>
    <w:rsid w:val="003170F6"/>
    <w:rsid w:val="00321042"/>
    <w:rsid w:val="00322A1D"/>
    <w:rsid w:val="003261C7"/>
    <w:rsid w:val="0032650C"/>
    <w:rsid w:val="0033345F"/>
    <w:rsid w:val="003607BA"/>
    <w:rsid w:val="003648F8"/>
    <w:rsid w:val="0037181E"/>
    <w:rsid w:val="00386C66"/>
    <w:rsid w:val="00394470"/>
    <w:rsid w:val="003970E1"/>
    <w:rsid w:val="003A50EC"/>
    <w:rsid w:val="003C0A61"/>
    <w:rsid w:val="003F2EBB"/>
    <w:rsid w:val="003F3FE7"/>
    <w:rsid w:val="00440B89"/>
    <w:rsid w:val="00455827"/>
    <w:rsid w:val="004954BB"/>
    <w:rsid w:val="004A6C97"/>
    <w:rsid w:val="004C0C04"/>
    <w:rsid w:val="004C53F8"/>
    <w:rsid w:val="004D1091"/>
    <w:rsid w:val="004D3739"/>
    <w:rsid w:val="004D54C6"/>
    <w:rsid w:val="005012AE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4FA1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70031F"/>
    <w:rsid w:val="00706938"/>
    <w:rsid w:val="00764D3D"/>
    <w:rsid w:val="00772563"/>
    <w:rsid w:val="007808C9"/>
    <w:rsid w:val="007A24E3"/>
    <w:rsid w:val="007B67F2"/>
    <w:rsid w:val="007D03FC"/>
    <w:rsid w:val="007E373E"/>
    <w:rsid w:val="007E45EA"/>
    <w:rsid w:val="007F594C"/>
    <w:rsid w:val="0080018C"/>
    <w:rsid w:val="00810EBA"/>
    <w:rsid w:val="00821DEF"/>
    <w:rsid w:val="00833438"/>
    <w:rsid w:val="008567B3"/>
    <w:rsid w:val="008A79F5"/>
    <w:rsid w:val="008A7E9E"/>
    <w:rsid w:val="008B0741"/>
    <w:rsid w:val="008C22C8"/>
    <w:rsid w:val="008C2494"/>
    <w:rsid w:val="008C298F"/>
    <w:rsid w:val="008D0A83"/>
    <w:rsid w:val="008E295D"/>
    <w:rsid w:val="008F27D9"/>
    <w:rsid w:val="008F3E3E"/>
    <w:rsid w:val="008F53E5"/>
    <w:rsid w:val="00904A39"/>
    <w:rsid w:val="009203E4"/>
    <w:rsid w:val="00921F73"/>
    <w:rsid w:val="0092643F"/>
    <w:rsid w:val="00963840"/>
    <w:rsid w:val="00977304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5090E"/>
    <w:rsid w:val="00A73F0D"/>
    <w:rsid w:val="00A85711"/>
    <w:rsid w:val="00A9439D"/>
    <w:rsid w:val="00AA7379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87079"/>
    <w:rsid w:val="00B9617C"/>
    <w:rsid w:val="00BB59A2"/>
    <w:rsid w:val="00BB7857"/>
    <w:rsid w:val="00BC4D3A"/>
    <w:rsid w:val="00BD3461"/>
    <w:rsid w:val="00BD410E"/>
    <w:rsid w:val="00BF4D20"/>
    <w:rsid w:val="00C23EA5"/>
    <w:rsid w:val="00C412A0"/>
    <w:rsid w:val="00C5117E"/>
    <w:rsid w:val="00C65B00"/>
    <w:rsid w:val="00C80B35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6391"/>
    <w:rsid w:val="00D07199"/>
    <w:rsid w:val="00D10750"/>
    <w:rsid w:val="00D17303"/>
    <w:rsid w:val="00D21F31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77B7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469B"/>
    <w:rsid w:val="00ED4488"/>
    <w:rsid w:val="00EF64AD"/>
    <w:rsid w:val="00F15594"/>
    <w:rsid w:val="00F169B8"/>
    <w:rsid w:val="00F310BB"/>
    <w:rsid w:val="00F34826"/>
    <w:rsid w:val="00F44BE7"/>
    <w:rsid w:val="00F57C24"/>
    <w:rsid w:val="00F83907"/>
    <w:rsid w:val="00F94658"/>
    <w:rsid w:val="00FB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800000AF" w:usb1="500078FB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BE"/>
    <w:rsid w:val="00A3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26BDB-0DD7-462C-9C6E-5CFCF8E4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5885</Words>
  <Characters>33550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4</cp:revision>
  <cp:lastPrinted>2015-09-30T09:20:00Z</cp:lastPrinted>
  <dcterms:created xsi:type="dcterms:W3CDTF">2017-03-15T07:38:00Z</dcterms:created>
  <dcterms:modified xsi:type="dcterms:W3CDTF">2017-03-15T08:10:00Z</dcterms:modified>
</cp:coreProperties>
</file>