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8E" w:rsidRDefault="00FB418E">
      <w:pPr>
        <w:widowControl w:val="0"/>
        <w:autoSpaceDE w:val="0"/>
        <w:autoSpaceDN w:val="0"/>
        <w:adjustRightInd w:val="0"/>
        <w:spacing w:after="0" w:line="240" w:lineRule="auto"/>
        <w:jc w:val="center"/>
        <w:outlineLvl w:val="0"/>
        <w:rPr>
          <w:rFonts w:ascii="Calibri" w:hAnsi="Calibri" w:cs="Calibri"/>
        </w:rPr>
      </w:pPr>
    </w:p>
    <w:p w:rsidR="00FB418E" w:rsidRDefault="00FB418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B418E" w:rsidRDefault="00FB418E">
      <w:pPr>
        <w:widowControl w:val="0"/>
        <w:autoSpaceDE w:val="0"/>
        <w:autoSpaceDN w:val="0"/>
        <w:adjustRightInd w:val="0"/>
        <w:spacing w:after="0" w:line="240" w:lineRule="auto"/>
        <w:jc w:val="center"/>
        <w:rPr>
          <w:rFonts w:ascii="Calibri" w:hAnsi="Calibri" w:cs="Calibri"/>
          <w:b/>
          <w:bCs/>
        </w:rPr>
      </w:pPr>
    </w:p>
    <w:p w:rsidR="00FB418E" w:rsidRDefault="00FB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B418E" w:rsidRDefault="00FB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марта 2013 г. N 250</w:t>
      </w:r>
    </w:p>
    <w:p w:rsidR="00FB418E" w:rsidRDefault="00FB418E">
      <w:pPr>
        <w:widowControl w:val="0"/>
        <w:autoSpaceDE w:val="0"/>
        <w:autoSpaceDN w:val="0"/>
        <w:adjustRightInd w:val="0"/>
        <w:spacing w:after="0" w:line="240" w:lineRule="auto"/>
        <w:jc w:val="center"/>
        <w:rPr>
          <w:rFonts w:ascii="Calibri" w:hAnsi="Calibri" w:cs="Calibri"/>
          <w:b/>
          <w:bCs/>
        </w:rPr>
      </w:pPr>
    </w:p>
    <w:p w:rsidR="00FB418E" w:rsidRDefault="00FB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FB418E" w:rsidRDefault="00FB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ПОСТАНОВЛЕНИЕ ПРАВИТЕЛЬСТВА РОССИЙСКОЙ</w:t>
      </w:r>
    </w:p>
    <w:p w:rsidR="00FB418E" w:rsidRDefault="00FB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18 АВГУСТА 2008 Г. N 628</w:t>
      </w:r>
    </w:p>
    <w:p w:rsidR="00FB418E" w:rsidRDefault="00FB418E">
      <w:pPr>
        <w:widowControl w:val="0"/>
        <w:autoSpaceDE w:val="0"/>
        <w:autoSpaceDN w:val="0"/>
        <w:adjustRightInd w:val="0"/>
        <w:spacing w:after="0" w:line="240" w:lineRule="auto"/>
        <w:ind w:firstLine="540"/>
        <w:jc w:val="both"/>
        <w:rPr>
          <w:rFonts w:ascii="Calibri" w:hAnsi="Calibri" w:cs="Calibri"/>
        </w:rPr>
      </w:pP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6" w:history="1">
        <w:r>
          <w:rPr>
            <w:rFonts w:ascii="Calibri" w:hAnsi="Calibri" w:cs="Calibri"/>
            <w:color w:val="0000FF"/>
          </w:rPr>
          <w:t>изменения</w:t>
        </w:r>
      </w:hyperlink>
      <w:r>
        <w:rPr>
          <w:rFonts w:ascii="Calibri" w:hAnsi="Calibri" w:cs="Calibri"/>
        </w:rPr>
        <w:t xml:space="preserve">, которые вносятся в </w:t>
      </w:r>
      <w:hyperlink r:id="rId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w:t>
      </w:r>
    </w:p>
    <w:p w:rsidR="00FB418E" w:rsidRDefault="00FB418E">
      <w:pPr>
        <w:widowControl w:val="0"/>
        <w:autoSpaceDE w:val="0"/>
        <w:autoSpaceDN w:val="0"/>
        <w:adjustRightInd w:val="0"/>
        <w:spacing w:after="0" w:line="240" w:lineRule="auto"/>
        <w:ind w:firstLine="540"/>
        <w:jc w:val="both"/>
        <w:rPr>
          <w:rFonts w:ascii="Calibri" w:hAnsi="Calibri" w:cs="Calibri"/>
        </w:rPr>
      </w:pPr>
    </w:p>
    <w:p w:rsidR="00FB418E" w:rsidRDefault="00FB418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B418E" w:rsidRDefault="00FB41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418E" w:rsidRDefault="00FB418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B418E" w:rsidRDefault="00FB418E">
      <w:pPr>
        <w:widowControl w:val="0"/>
        <w:autoSpaceDE w:val="0"/>
        <w:autoSpaceDN w:val="0"/>
        <w:adjustRightInd w:val="0"/>
        <w:spacing w:after="0" w:line="240" w:lineRule="auto"/>
        <w:jc w:val="right"/>
        <w:rPr>
          <w:rFonts w:ascii="Calibri" w:hAnsi="Calibri" w:cs="Calibri"/>
        </w:rPr>
      </w:pPr>
    </w:p>
    <w:p w:rsidR="00FB418E" w:rsidRDefault="00FB418E">
      <w:pPr>
        <w:widowControl w:val="0"/>
        <w:autoSpaceDE w:val="0"/>
        <w:autoSpaceDN w:val="0"/>
        <w:adjustRightInd w:val="0"/>
        <w:spacing w:after="0" w:line="240" w:lineRule="auto"/>
        <w:jc w:val="right"/>
        <w:rPr>
          <w:rFonts w:ascii="Calibri" w:hAnsi="Calibri" w:cs="Calibri"/>
        </w:rPr>
      </w:pPr>
    </w:p>
    <w:p w:rsidR="00FB418E" w:rsidRDefault="00FB418E">
      <w:pPr>
        <w:widowControl w:val="0"/>
        <w:autoSpaceDE w:val="0"/>
        <w:autoSpaceDN w:val="0"/>
        <w:adjustRightInd w:val="0"/>
        <w:spacing w:after="0" w:line="240" w:lineRule="auto"/>
        <w:jc w:val="right"/>
        <w:rPr>
          <w:rFonts w:ascii="Calibri" w:hAnsi="Calibri" w:cs="Calibri"/>
        </w:rPr>
      </w:pPr>
    </w:p>
    <w:p w:rsidR="00FB418E" w:rsidRDefault="00FB418E">
      <w:pPr>
        <w:widowControl w:val="0"/>
        <w:autoSpaceDE w:val="0"/>
        <w:autoSpaceDN w:val="0"/>
        <w:adjustRightInd w:val="0"/>
        <w:spacing w:after="0" w:line="240" w:lineRule="auto"/>
        <w:jc w:val="right"/>
        <w:rPr>
          <w:rFonts w:ascii="Calibri" w:hAnsi="Calibri" w:cs="Calibri"/>
        </w:rPr>
      </w:pPr>
    </w:p>
    <w:p w:rsidR="00FB418E" w:rsidRDefault="00FB418E">
      <w:pPr>
        <w:widowControl w:val="0"/>
        <w:autoSpaceDE w:val="0"/>
        <w:autoSpaceDN w:val="0"/>
        <w:adjustRightInd w:val="0"/>
        <w:spacing w:after="0" w:line="240" w:lineRule="auto"/>
        <w:jc w:val="right"/>
        <w:rPr>
          <w:rFonts w:ascii="Calibri" w:hAnsi="Calibri" w:cs="Calibri"/>
        </w:rPr>
      </w:pPr>
    </w:p>
    <w:p w:rsidR="00FB418E" w:rsidRDefault="00FB418E">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Утверждены</w:t>
      </w:r>
    </w:p>
    <w:p w:rsidR="00FB418E" w:rsidRDefault="00FB418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B418E" w:rsidRDefault="00FB41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418E" w:rsidRDefault="00FB418E">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2013 г. N 250</w:t>
      </w:r>
    </w:p>
    <w:p w:rsidR="00FB418E" w:rsidRDefault="00FB418E">
      <w:pPr>
        <w:widowControl w:val="0"/>
        <w:autoSpaceDE w:val="0"/>
        <w:autoSpaceDN w:val="0"/>
        <w:adjustRightInd w:val="0"/>
        <w:spacing w:after="0" w:line="240" w:lineRule="auto"/>
        <w:jc w:val="center"/>
        <w:rPr>
          <w:rFonts w:ascii="Calibri" w:hAnsi="Calibri" w:cs="Calibri"/>
        </w:rPr>
      </w:pPr>
    </w:p>
    <w:p w:rsidR="00FB418E" w:rsidRDefault="00FB418E">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ИЗМЕНЕНИЯ,</w:t>
      </w:r>
    </w:p>
    <w:p w:rsidR="00FB418E" w:rsidRDefault="00FB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 РОССИЙСКОЙ</w:t>
      </w:r>
    </w:p>
    <w:p w:rsidR="00FB418E" w:rsidRDefault="00FB41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18 АВГУСТА 2008 Г. N 628</w:t>
      </w:r>
    </w:p>
    <w:p w:rsidR="00FB418E" w:rsidRDefault="00FB418E">
      <w:pPr>
        <w:widowControl w:val="0"/>
        <w:autoSpaceDE w:val="0"/>
        <w:autoSpaceDN w:val="0"/>
        <w:adjustRightInd w:val="0"/>
        <w:spacing w:after="0" w:line="240" w:lineRule="auto"/>
        <w:jc w:val="right"/>
        <w:rPr>
          <w:rFonts w:ascii="Calibri" w:hAnsi="Calibri" w:cs="Calibri"/>
        </w:rPr>
      </w:pP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 w:history="1">
        <w:r>
          <w:rPr>
            <w:rFonts w:ascii="Calibri" w:hAnsi="Calibri" w:cs="Calibri"/>
            <w:color w:val="0000FF"/>
          </w:rPr>
          <w:t>Положении</w:t>
        </w:r>
      </w:hyperlink>
      <w:r>
        <w:rPr>
          <w:rFonts w:ascii="Calibri" w:hAnsi="Calibri" w:cs="Calibri"/>
        </w:rPr>
        <w:t xml:space="preserve"> об удостоверении личности моряка, утвержденном указанным постановлением:</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 w:history="1">
        <w:r>
          <w:rPr>
            <w:rFonts w:ascii="Calibri" w:hAnsi="Calibri" w:cs="Calibri"/>
            <w:color w:val="0000FF"/>
          </w:rPr>
          <w:t>пункт 8</w:t>
        </w:r>
      </w:hyperlink>
      <w:r>
        <w:rPr>
          <w:rFonts w:ascii="Calibri" w:hAnsi="Calibri" w:cs="Calibri"/>
        </w:rPr>
        <w:t xml:space="preserve"> дополнить подпунктом "г" следующего содержания:</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 w:history="1">
        <w:r>
          <w:rPr>
            <w:rFonts w:ascii="Calibri" w:hAnsi="Calibri" w:cs="Calibri"/>
            <w:color w:val="0000FF"/>
          </w:rPr>
          <w:t>пункте 10</w:t>
        </w:r>
      </w:hyperlink>
      <w:r>
        <w:rPr>
          <w:rFonts w:ascii="Calibri" w:hAnsi="Calibri" w:cs="Calibri"/>
        </w:rPr>
        <w:t>:</w:t>
      </w:r>
    </w:p>
    <w:p w:rsidR="00FB418E" w:rsidRDefault="00FB418E">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на выдачу удостоверения личности моряка от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w:t>
      </w:r>
    </w:p>
    <w:p w:rsidR="00FB418E" w:rsidRDefault="00FB418E">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дополнить</w:t>
        </w:r>
      </w:hyperlink>
      <w:r>
        <w:rPr>
          <w:rFonts w:ascii="Calibri" w:hAnsi="Calibri" w:cs="Calibri"/>
        </w:rPr>
        <w:t xml:space="preserve"> подпунктом "д" следующего содержания:</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трудовой договор о работе на судне, плавающем под иностранным флагом, заключенный заявителем непосредственно с судовладельцем.";</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пункт 12</w:t>
        </w:r>
      </w:hyperlink>
      <w:r>
        <w:rPr>
          <w:rFonts w:ascii="Calibri" w:hAnsi="Calibri" w:cs="Calibri"/>
        </w:rPr>
        <w:t xml:space="preserve"> изложить в следующей редакции: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Учреждение, в которое поступило заявление, осуществляет проверку полноты и достоверности представленных сведений и направляет представленное заявителем заявление в соответствующий орган федеральной службы безопасности.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федеральной службы безопасности в течение 7 календарных дней со дня поступления заявления в орган федеральной службы безопасности рассматривает заявление и при наличии оснований направляет в учреждение отказ в согласовании выдачи (замены) удостоверения </w:t>
      </w:r>
      <w:r>
        <w:rPr>
          <w:rFonts w:ascii="Calibri" w:hAnsi="Calibri" w:cs="Calibri"/>
        </w:rPr>
        <w:lastRenderedPageBreak/>
        <w:t>личности моряка.</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учреждение от органа федеральной службы безопасности не поступили отказ в согласовании выдачи (замены) удостоверения личности моряка или уведомление о его направлении в течение 7 календарных дней со дня поступления заявления в орган федеральной службы безопасности, выдача (замена) удостоверения личности моряка считается согласованной с органом федеральной службы безопасности.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выдачи (замены) удостоверения личности моряка с органами федеральной службы безопасности может осуществляться с использованием специальных каналов связи.";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 w:history="1">
        <w:r>
          <w:rPr>
            <w:rFonts w:ascii="Calibri" w:hAnsi="Calibri" w:cs="Calibri"/>
            <w:color w:val="0000FF"/>
          </w:rPr>
          <w:t>абзац второй пункта 13</w:t>
        </w:r>
      </w:hyperlink>
      <w:r>
        <w:rPr>
          <w:rFonts w:ascii="Calibri" w:hAnsi="Calibri" w:cs="Calibri"/>
        </w:rPr>
        <w:t xml:space="preserve"> изложить в следующей редакции: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оформления удостоверения личности моряка не должен превышать 15 календарных дней со дня поступления заявления в учреждение.".</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 w:history="1">
        <w:r>
          <w:rPr>
            <w:rFonts w:ascii="Calibri" w:hAnsi="Calibri" w:cs="Calibri"/>
            <w:color w:val="0000FF"/>
          </w:rPr>
          <w:t>Положении</w:t>
        </w:r>
      </w:hyperlink>
      <w:r>
        <w:rPr>
          <w:rFonts w:ascii="Calibri" w:hAnsi="Calibri" w:cs="Calibri"/>
        </w:rPr>
        <w:t xml:space="preserve"> о мореходной книжке, утвержденном указанным постановлением:</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 w:history="1">
        <w:r>
          <w:rPr>
            <w:rFonts w:ascii="Calibri" w:hAnsi="Calibri" w:cs="Calibri"/>
            <w:color w:val="0000FF"/>
          </w:rPr>
          <w:t>пункте 4</w:t>
        </w:r>
      </w:hyperlink>
      <w:r>
        <w:rPr>
          <w:rFonts w:ascii="Calibri" w:hAnsi="Calibri" w:cs="Calibri"/>
        </w:rPr>
        <w:t>:</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абзаце первом</w:t>
        </w:r>
      </w:hyperlink>
      <w:r>
        <w:rPr>
          <w:rFonts w:ascii="Calibri" w:hAnsi="Calibri" w:cs="Calibri"/>
        </w:rPr>
        <w:t>:</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"соискателей мореходной книжки," дополнить словами "федеральными государственными учреждениями, осуществляющими выдачу удостоверений личности моряка,";</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"бассейновыми органами государственного управления на внутреннем водном транспорте" заменить словами "администрациями бассейнов внутренних водных путей";</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абзаца первого </w:t>
      </w:r>
      <w:hyperlink r:id="rId1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мореходной книжки с соискателя мореходной книжки взимается плата, размер которой определяется размером расходов на приобретение бланка мореходной книжки. В случае неправильного первичного заполнения бланка мореходной книжки, а также в случае порчи мореходной книжки при внесении в нее записей плата с соискателя мореходной книжки или с ее владельца за выдачу новой мореходной книжки взамен испорченной не взимается.";</w:t>
      </w:r>
    </w:p>
    <w:p w:rsidR="00FB418E" w:rsidRDefault="00FB418E">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выдачи и ведения мореходной книжки, перечень документов, необходимых для ее оформления, а также порядок обеспечения бланками мореходных книжек лиц, указанных в абзаце первом настоящего пункта, утверждаются Министерством транспорта Российской Федерации.";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четвертом</w:t>
        </w:r>
      </w:hyperlink>
      <w:r>
        <w:rPr>
          <w:rFonts w:ascii="Calibri" w:hAnsi="Calibri" w:cs="Calibri"/>
        </w:rPr>
        <w:t xml:space="preserve"> слова "а также обеспечение государственных учреждений, учебных заведений морского и речного транспорта и судовладельцев, имеющих право выдачи мореходной книжки," заменить словами "а также организацию обеспечения лиц, указанных в абзаце первом настоящего пункта,";</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 w:history="1">
        <w:r>
          <w:rPr>
            <w:rFonts w:ascii="Calibri" w:hAnsi="Calibri" w:cs="Calibri"/>
            <w:color w:val="0000FF"/>
          </w:rPr>
          <w:t>пункте 10</w:t>
        </w:r>
      </w:hyperlink>
      <w:r>
        <w:rPr>
          <w:rFonts w:ascii="Calibri" w:hAnsi="Calibri" w:cs="Calibri"/>
        </w:rPr>
        <w:t>:</w:t>
      </w:r>
    </w:p>
    <w:p w:rsidR="00FB418E" w:rsidRDefault="00FB418E">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подпункт "а"</w:t>
        </w:r>
      </w:hyperlink>
      <w:r>
        <w:rPr>
          <w:rFonts w:ascii="Calibri" w:hAnsi="Calibri" w:cs="Calibri"/>
        </w:rPr>
        <w:t xml:space="preserve"> дополнить словами "о работе на судне";</w:t>
      </w:r>
    </w:p>
    <w:p w:rsidR="00FB418E" w:rsidRDefault="00FB418E">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 должностным лицом федерального государственного учреждения, осуществляющего выдачу удостоверений личности моряка, администрации морского порта или администрации бассейна внутренних водных путей на основании трудового договора о работе на судне;";</w:t>
      </w:r>
    </w:p>
    <w:p w:rsidR="00FB418E" w:rsidRDefault="00FB418E">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дополнить</w:t>
        </w:r>
      </w:hyperlink>
      <w:r>
        <w:rPr>
          <w:rFonts w:ascii="Calibri" w:hAnsi="Calibri" w:cs="Calibri"/>
        </w:rPr>
        <w:t xml:space="preserve"> подпунктами "в" и "г" следующего содержания:</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организацией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капитаном судна при изменении должности моряка на судне в период нахождения судна в плавании.".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2" w:history="1">
        <w:r>
          <w:rPr>
            <w:rFonts w:ascii="Calibri" w:hAnsi="Calibri" w:cs="Calibri"/>
            <w:color w:val="0000FF"/>
          </w:rPr>
          <w:t>образце</w:t>
        </w:r>
      </w:hyperlink>
      <w:r>
        <w:rPr>
          <w:rFonts w:ascii="Calibri" w:hAnsi="Calibri" w:cs="Calibri"/>
        </w:rPr>
        <w:t xml:space="preserve"> бланка мореходной книжки, утвержденном указанным постановлением:</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переднем </w:t>
      </w:r>
      <w:hyperlink r:id="rId23" w:history="1">
        <w:r>
          <w:rPr>
            <w:rFonts w:ascii="Calibri" w:hAnsi="Calibri" w:cs="Calibri"/>
            <w:color w:val="0000FF"/>
          </w:rPr>
          <w:t>форзаце</w:t>
        </w:r>
      </w:hyperlink>
      <w:r>
        <w:rPr>
          <w:rFonts w:ascii="Calibri" w:hAnsi="Calibri" w:cs="Calibri"/>
        </w:rPr>
        <w:t xml:space="preserve"> бланка мореходной книжки: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пункте 4</w:t>
        </w:r>
      </w:hyperlink>
      <w:r>
        <w:rPr>
          <w:rFonts w:ascii="Calibri" w:hAnsi="Calibri" w:cs="Calibri"/>
        </w:rPr>
        <w:t xml:space="preserve"> слова "бассейновым органом государственного управления на внутреннем водном транспорте" заменить словами "федеральным государственным учреждением, осуществляющим выдачу удостоверений личности моряка, администрацией бассейна внутренних водных путей";</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абзаце первом пункта 5</w:t>
        </w:r>
      </w:hyperlink>
      <w:r>
        <w:rPr>
          <w:rFonts w:ascii="Calibri" w:hAnsi="Calibri" w:cs="Calibri"/>
        </w:rPr>
        <w:t xml:space="preserve"> слова "бассейнового органа государственного управления на внутреннем водном транспорте" заменить словами "федерального государственного учреждения, </w:t>
      </w:r>
      <w:r>
        <w:rPr>
          <w:rFonts w:ascii="Calibri" w:hAnsi="Calibri" w:cs="Calibri"/>
        </w:rPr>
        <w:lastRenderedPageBreak/>
        <w:t>осуществляющего выдачу удостоверений личности моряка, или администрации бассейна внутренних водных путей, или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выданную Федеральной миграционной службой, или капитаном судна при изменении должности моряка в период плавания";</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заднем </w:t>
      </w:r>
      <w:hyperlink r:id="rId26" w:history="1">
        <w:r>
          <w:rPr>
            <w:rFonts w:ascii="Calibri" w:hAnsi="Calibri" w:cs="Calibri"/>
            <w:color w:val="0000FF"/>
          </w:rPr>
          <w:t>форзаце</w:t>
        </w:r>
      </w:hyperlink>
      <w:r>
        <w:rPr>
          <w:rFonts w:ascii="Calibri" w:hAnsi="Calibri" w:cs="Calibri"/>
        </w:rPr>
        <w:t xml:space="preserve"> бланка мореходной книжки:</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пункте 4</w:t>
        </w:r>
      </w:hyperlink>
      <w:r>
        <w:rPr>
          <w:rFonts w:ascii="Calibri" w:hAnsi="Calibri" w:cs="Calibri"/>
        </w:rPr>
        <w:t xml:space="preserve"> слова "state basin authority on inland water transport" заменить словами "by federal state institution which provides seafarer's identity documents or administration of basin authority on inland water transport";</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 w:history="1">
        <w:r>
          <w:rPr>
            <w:rFonts w:ascii="Calibri" w:hAnsi="Calibri" w:cs="Calibri"/>
            <w:color w:val="0000FF"/>
          </w:rPr>
          <w:t>абзаце первом пункта 5</w:t>
        </w:r>
      </w:hyperlink>
      <w:r>
        <w:rPr>
          <w:rFonts w:ascii="Calibri" w:hAnsi="Calibri" w:cs="Calibri"/>
        </w:rPr>
        <w:t xml:space="preserve"> слова "state basin authority on inland water transport" заменить словами "by federal state institution which provides seafarer's identity documents or administration of basin authority on inland water transport or organization on recruitment and employment of Russian Federation citizen seafarers abroad certified by Federal Migration Service or by the shipmaster of crewmember position on board during voyage".</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9" w:history="1">
        <w:r>
          <w:rPr>
            <w:rFonts w:ascii="Calibri" w:hAnsi="Calibri" w:cs="Calibri"/>
            <w:color w:val="0000FF"/>
          </w:rPr>
          <w:t>пункте 7</w:t>
        </w:r>
      </w:hyperlink>
      <w:r>
        <w:rPr>
          <w:rFonts w:ascii="Calibri" w:hAnsi="Calibri" w:cs="Calibri"/>
        </w:rPr>
        <w:t xml:space="preserve"> описания бланка мореходной книжки, утвержденного указанным постановлением:</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 w:history="1">
        <w:r>
          <w:rPr>
            <w:rFonts w:ascii="Calibri" w:hAnsi="Calibri" w:cs="Calibri"/>
            <w:color w:val="0000FF"/>
          </w:rPr>
          <w:t>подпункте "а"</w:t>
        </w:r>
      </w:hyperlink>
      <w:r>
        <w:rPr>
          <w:rFonts w:ascii="Calibri" w:hAnsi="Calibri" w:cs="Calibri"/>
        </w:rPr>
        <w:t>:</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шестом</w:t>
        </w:r>
      </w:hyperlink>
      <w:r>
        <w:rPr>
          <w:rFonts w:ascii="Calibri" w:hAnsi="Calibri" w:cs="Calibri"/>
        </w:rPr>
        <w:t xml:space="preserve"> слова "бассейновым органом государственного управления на внутреннем водном транспорте" заменить словами "федеральным государственным учреждением, осуществляющим выдачу удостоверений личности моряка, администрацией бассейна внутренних водных путей";</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абзаце седьмом</w:t>
        </w:r>
      </w:hyperlink>
      <w:r>
        <w:rPr>
          <w:rFonts w:ascii="Calibri" w:hAnsi="Calibri" w:cs="Calibri"/>
        </w:rPr>
        <w:t xml:space="preserve"> слова "бассейнового органа государственного управления на внутреннем водном транспорте" заменить словами "федерального государственного учреждения, осуществляющего выдачу удостоверений личности моряка, или администрации бассейна внутренних водных путей, или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выданную Федеральной миграционной службой, или капитаном судна при изменении должности моряка в период плавания";</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 w:history="1">
        <w:r>
          <w:rPr>
            <w:rFonts w:ascii="Calibri" w:hAnsi="Calibri" w:cs="Calibri"/>
            <w:color w:val="0000FF"/>
          </w:rPr>
          <w:t>подпункте "б"</w:t>
        </w:r>
      </w:hyperlink>
      <w:r>
        <w:rPr>
          <w:rFonts w:ascii="Calibri" w:hAnsi="Calibri" w:cs="Calibri"/>
        </w:rPr>
        <w:t>:</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абзаце шестом</w:t>
        </w:r>
      </w:hyperlink>
      <w:r>
        <w:rPr>
          <w:rFonts w:ascii="Calibri" w:hAnsi="Calibri" w:cs="Calibri"/>
        </w:rPr>
        <w:t xml:space="preserve"> слова "state basin authority on inland water transport" заменить словами "by federal state institution which provides seafarer's identity documents or administration of basin authority on inland water transport";</w:t>
      </w:r>
    </w:p>
    <w:p w:rsidR="00FB418E" w:rsidRDefault="00FB41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абзаце седьмом</w:t>
        </w:r>
      </w:hyperlink>
      <w:r>
        <w:rPr>
          <w:rFonts w:ascii="Calibri" w:hAnsi="Calibri" w:cs="Calibri"/>
        </w:rPr>
        <w:t xml:space="preserve"> слова "state basin authority on inland water transport" заменить словами "by federal state institution which provides seafarer's identity documents or administration of basin authority on inland water transport or organization on recruitment and employment of Russian Federation citizen seafarers abroad certified by Federal Migration Service or by the shipmaster of crewmember position on board during voyage".</w:t>
      </w:r>
    </w:p>
    <w:p w:rsidR="00FB418E" w:rsidRDefault="00FB418E">
      <w:pPr>
        <w:widowControl w:val="0"/>
        <w:autoSpaceDE w:val="0"/>
        <w:autoSpaceDN w:val="0"/>
        <w:adjustRightInd w:val="0"/>
        <w:spacing w:after="0" w:line="240" w:lineRule="auto"/>
        <w:ind w:firstLine="540"/>
        <w:jc w:val="both"/>
        <w:rPr>
          <w:rFonts w:ascii="Calibri" w:hAnsi="Calibri" w:cs="Calibri"/>
        </w:rPr>
      </w:pPr>
    </w:p>
    <w:p w:rsidR="00FB418E" w:rsidRDefault="00FB418E">
      <w:pPr>
        <w:widowControl w:val="0"/>
        <w:autoSpaceDE w:val="0"/>
        <w:autoSpaceDN w:val="0"/>
        <w:adjustRightInd w:val="0"/>
        <w:spacing w:after="0" w:line="240" w:lineRule="auto"/>
        <w:ind w:firstLine="540"/>
        <w:jc w:val="both"/>
        <w:rPr>
          <w:rFonts w:ascii="Calibri" w:hAnsi="Calibri" w:cs="Calibri"/>
        </w:rPr>
      </w:pPr>
    </w:p>
    <w:p w:rsidR="00FB418E" w:rsidRDefault="00FB418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A713B" w:rsidRDefault="00FA713B"/>
    <w:sectPr w:rsidR="00FA713B" w:rsidSect="00D66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418E"/>
    <w:rsid w:val="00FA713B"/>
    <w:rsid w:val="00FB4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68A95A6221AFD10AADD95F0DE7C505E70BCB6EFFCD304F5F5B13B8262736D21CDC63AA4CF9XFs4J" TargetMode="External"/><Relationship Id="rId13" Type="http://schemas.openxmlformats.org/officeDocument/2006/relationships/hyperlink" Target="consultantplus://offline/ref=1AD968A95A6221AFD10AADD95F0DE7C505E70BCB6EFFCD304F5F5B13B8262736D21CDC63AA4CF5XFs3J" TargetMode="External"/><Relationship Id="rId18" Type="http://schemas.openxmlformats.org/officeDocument/2006/relationships/hyperlink" Target="consultantplus://offline/ref=1AD968A95A6221AFD10AADD95F0DE7C505E70BCB6EFFCD304F5F5B13B8262736D21CDC63AA4DFEXFs1J" TargetMode="External"/><Relationship Id="rId26" Type="http://schemas.openxmlformats.org/officeDocument/2006/relationships/hyperlink" Target="consultantplus://offline/ref=1AD968A95A6221AFD10AADD95F0DE7C505E70BCB6EFFCD304F5F5B13B8262736D21CDC63AA4EFAXFs6J" TargetMode="External"/><Relationship Id="rId3" Type="http://schemas.openxmlformats.org/officeDocument/2006/relationships/webSettings" Target="webSettings.xml"/><Relationship Id="rId21" Type="http://schemas.openxmlformats.org/officeDocument/2006/relationships/hyperlink" Target="consultantplus://offline/ref=1AD968A95A6221AFD10AADD95F0DE7C505E70BCB6EFFCD304F5F5B13B8262736D21CDC63AA4DFEXFs1J" TargetMode="External"/><Relationship Id="rId34" Type="http://schemas.openxmlformats.org/officeDocument/2006/relationships/hyperlink" Target="consultantplus://offline/ref=1AD968A95A6221AFD10AADD95F0DE7C505E70BCB6EFFCD304F5F5B13B8262736D21CDC63AA4DFBXFs3J" TargetMode="External"/><Relationship Id="rId7" Type="http://schemas.openxmlformats.org/officeDocument/2006/relationships/hyperlink" Target="consultantplus://offline/ref=1AD968A95A6221AFD10AADD95F0DE7C505E70BCB6EFFCD304F5F5B13B8262736D21CDC63AA4CF9XFs6J" TargetMode="External"/><Relationship Id="rId12" Type="http://schemas.openxmlformats.org/officeDocument/2006/relationships/hyperlink" Target="consultantplus://offline/ref=1AD968A95A6221AFD10AADD95F0DE7C505E70BCB6EFFCD304F5F5B13B8262736D21CDC63AA4CF4XFs0J" TargetMode="External"/><Relationship Id="rId17" Type="http://schemas.openxmlformats.org/officeDocument/2006/relationships/hyperlink" Target="consultantplus://offline/ref=1AD968A95A6221AFD10AADD95F0DE7C505E70BCB6EFFCD304F5F5B13B8262736D21CDC63AA4CF5XFs0J" TargetMode="External"/><Relationship Id="rId25" Type="http://schemas.openxmlformats.org/officeDocument/2006/relationships/hyperlink" Target="consultantplus://offline/ref=1AD968A95A6221AFD10AADD95F0DE7C505E70BCB6EFFCD304F5F5B13B8262736D21CDC63AA4EF8XFs6J" TargetMode="External"/><Relationship Id="rId33" Type="http://schemas.openxmlformats.org/officeDocument/2006/relationships/hyperlink" Target="consultantplus://offline/ref=1AD968A95A6221AFD10AADD95F0DE7C505E70BCB6EFFCD304F5F5B13B8262736D21CDC63AA4DFAXFsEJ" TargetMode="External"/><Relationship Id="rId2" Type="http://schemas.openxmlformats.org/officeDocument/2006/relationships/settings" Target="settings.xml"/><Relationship Id="rId16" Type="http://schemas.openxmlformats.org/officeDocument/2006/relationships/hyperlink" Target="consultantplus://offline/ref=1AD968A95A6221AFD10AADD95F0DE7C505E70BCB6EFFCD304F5F5B13B8262736D21CDC63AA4CF5XFs1J" TargetMode="External"/><Relationship Id="rId20" Type="http://schemas.openxmlformats.org/officeDocument/2006/relationships/hyperlink" Target="consultantplus://offline/ref=1AD968A95A6221AFD10AADD95F0DE7C505E70BCB6EFFCD304F5F5B13B8262736D21CDC63AA4DFEXFsFJ" TargetMode="External"/><Relationship Id="rId29" Type="http://schemas.openxmlformats.org/officeDocument/2006/relationships/hyperlink" Target="consultantplus://offline/ref=1AD968A95A6221AFD10AADD95F0DE7C505E70BCB6EFFCD304F5F5B13B8262736D21CDC63AA4DF9XFsFJ" TargetMode="External"/><Relationship Id="rId1" Type="http://schemas.openxmlformats.org/officeDocument/2006/relationships/styles" Target="styles.xml"/><Relationship Id="rId6" Type="http://schemas.openxmlformats.org/officeDocument/2006/relationships/hyperlink" Target="consultantplus://offline/ref=1AD968A95A6221AFD10AADD95F0DE7C505E70BCB6EFFCD304F5F5B13B8262736D21CDC63AA4CF8XFs1J" TargetMode="External"/><Relationship Id="rId11" Type="http://schemas.openxmlformats.org/officeDocument/2006/relationships/hyperlink" Target="consultantplus://offline/ref=1AD968A95A6221AFD10AADD95F0DE7C505E70BCB6EFFCD304F5F5B13B8262736D21CDC63AA4CF9XFsEJ" TargetMode="External"/><Relationship Id="rId24" Type="http://schemas.openxmlformats.org/officeDocument/2006/relationships/hyperlink" Target="consultantplus://offline/ref=1AD968A95A6221AFD10AADD95F0DE7C505E70BCB6EFFCD304F5F5B13B8262736D21CDC63AA4EFFXFsEJ" TargetMode="External"/><Relationship Id="rId32" Type="http://schemas.openxmlformats.org/officeDocument/2006/relationships/hyperlink" Target="consultantplus://offline/ref=1AD968A95A6221AFD10AADD95F0DE7C505E70BCB6EFFCD304F5F5B13B8262736D21CDC63AA4DFAXFs2J" TargetMode="External"/><Relationship Id="rId37" Type="http://schemas.openxmlformats.org/officeDocument/2006/relationships/theme" Target="theme/theme1.xml"/><Relationship Id="rId5" Type="http://schemas.openxmlformats.org/officeDocument/2006/relationships/hyperlink" Target="consultantplus://offline/ref=1AD968A95A6221AFD10AADD95F0DE7C505E70BCB6EFFCD304F5F5B13B8262736D21CDC63AA4CFEXFsFJ" TargetMode="External"/><Relationship Id="rId15" Type="http://schemas.openxmlformats.org/officeDocument/2006/relationships/hyperlink" Target="consultantplus://offline/ref=1AD968A95A6221AFD10AADD95F0DE7C505E70BCB6EFFCD304F5F5B13B8262736D21CDC63AA4CF5XFs3J" TargetMode="External"/><Relationship Id="rId23" Type="http://schemas.openxmlformats.org/officeDocument/2006/relationships/hyperlink" Target="consultantplus://offline/ref=1AD968A95A6221AFD10AADD95F0DE7C505E70BCB6EFFCD304F5F5B13B8262736D21CDC63AA4EF9XFsEJ" TargetMode="External"/><Relationship Id="rId28" Type="http://schemas.openxmlformats.org/officeDocument/2006/relationships/hyperlink" Target="consultantplus://offline/ref=1AD968A95A6221AFD10AADD95F0DE7C505E70BCB6EFFCD304F5F5B13B8262736D21CDC63AA4EF9XFs3J" TargetMode="External"/><Relationship Id="rId36" Type="http://schemas.openxmlformats.org/officeDocument/2006/relationships/fontTable" Target="fontTable.xml"/><Relationship Id="rId10" Type="http://schemas.openxmlformats.org/officeDocument/2006/relationships/hyperlink" Target="consultantplus://offline/ref=1AD968A95A6221AFD10AADD95F0DE7C505E70BCB6EFFCD304F5F5B13B8262736D21CDC63AA4CF9XFs0J" TargetMode="External"/><Relationship Id="rId19" Type="http://schemas.openxmlformats.org/officeDocument/2006/relationships/hyperlink" Target="consultantplus://offline/ref=1AD968A95A6221AFD10AADD95F0DE7C505E70BCB6EFFCD304F5F5B13B8262736D21CDC63AA4DFEXFs0J" TargetMode="External"/><Relationship Id="rId31" Type="http://schemas.openxmlformats.org/officeDocument/2006/relationships/hyperlink" Target="consultantplus://offline/ref=1AD968A95A6221AFD10AADD95F0DE7C505E70BCB6EFFCD304F5F5B13B8262736D21CDC63AA4DFAXFs3J" TargetMode="External"/><Relationship Id="rId4" Type="http://schemas.openxmlformats.org/officeDocument/2006/relationships/hyperlink" Target="consultantplus://offline/ref=1AD968A95A6221AFD10AADD95F0DE7C505E70BCB6EFFCD304F5F5B13XBs8J" TargetMode="External"/><Relationship Id="rId9" Type="http://schemas.openxmlformats.org/officeDocument/2006/relationships/hyperlink" Target="consultantplus://offline/ref=1AD968A95A6221AFD10AADD95F0DE7C505E70BCB6EFFCD304F5F5B13B8262736D21CDC63AA4CF9XFs6J" TargetMode="External"/><Relationship Id="rId14" Type="http://schemas.openxmlformats.org/officeDocument/2006/relationships/hyperlink" Target="consultantplus://offline/ref=1AD968A95A6221AFD10AADD95F0DE7C505E70BCB6EFFCD304F5F5B13B8262736D21CDC63AA4CF5XFs3J" TargetMode="External"/><Relationship Id="rId22" Type="http://schemas.openxmlformats.org/officeDocument/2006/relationships/hyperlink" Target="consultantplus://offline/ref=1AD968A95A6221AFD10AADD95F0DE7C505E70BCB6EFFCD304F5F5B13B8262736D21CDC63AA4DFFXFs1J" TargetMode="External"/><Relationship Id="rId27" Type="http://schemas.openxmlformats.org/officeDocument/2006/relationships/hyperlink" Target="consultantplus://offline/ref=1AD968A95A6221AFD10AADD95F0DE7C505E70BCB6EFFCD304F5F5B13B8262736D21CDC63AA4EF9XFs4J" TargetMode="External"/><Relationship Id="rId30" Type="http://schemas.openxmlformats.org/officeDocument/2006/relationships/hyperlink" Target="consultantplus://offline/ref=1AD968A95A6221AFD10AADD95F0DE7C505E70BCB6EFFCD304F5F5B13B8262736D21CDC63AA4DF9XFsEJ" TargetMode="External"/><Relationship Id="rId35" Type="http://schemas.openxmlformats.org/officeDocument/2006/relationships/hyperlink" Target="consultantplus://offline/ref=1AD968A95A6221AFD10AADD95F0DE7C505E70BCB6EFFCD304F5F5B13B8262736D21CDC63AA4DFBXFs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1869</Words>
  <Characters>10655</Characters>
  <Application>Microsoft Office Word</Application>
  <DocSecurity>0</DocSecurity>
  <Lines>88</Lines>
  <Paragraphs>24</Paragraphs>
  <ScaleCrop>false</ScaleCrop>
  <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MUDROVA</dc:creator>
  <cp:lastModifiedBy>MUDROVA</cp:lastModifiedBy>
  <cp:revision>1</cp:revision>
  <dcterms:created xsi:type="dcterms:W3CDTF">2014-04-23T09:44:00Z</dcterms:created>
  <dcterms:modified xsi:type="dcterms:W3CDTF">2014-04-23T09:44:00Z</dcterms:modified>
</cp:coreProperties>
</file>